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3363595</wp:posOffset>
                </wp:positionH>
                <wp:positionV relativeFrom="paragraph">
                  <wp:posOffset>-36195</wp:posOffset>
                </wp:positionV>
                <wp:extent cx="2873375" cy="1066800"/>
                <wp:effectExtent l="0" t="0" r="22225" b="19050"/>
                <wp:wrapNone/>
                <wp:docPr id="1" name="Szövegdoboz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3375" cy="1066800"/>
                        </a:xfrm>
                        <a:prstGeom prst="rect">
                          <a:avLst/>
                        </a:prstGeom>
                        <a:solidFill>
                          <a:srgbClr val="FFFFFF"/>
                        </a:solidFill>
                        <a:ln w="9525">
                          <a:solidFill>
                            <a:srgbClr val="000000"/>
                          </a:solidFill>
                          <a:miter lim="800000"/>
                          <a:headEnd/>
                          <a:tailEnd/>
                        </a:ln>
                      </wps:spPr>
                      <wps:txbx>
                        <w:txbxContent>
                          <w:p w:rsidR="00B9126A" w:rsidRPr="00C9519C" w:rsidRDefault="00B9126A" w:rsidP="00B9126A">
                            <w:pPr>
                              <w:spacing w:after="0" w:line="240" w:lineRule="auto"/>
                              <w:jc w:val="both"/>
                              <w:rPr>
                                <w:rFonts w:ascii="Times New Roman" w:eastAsia="Times New Roman" w:hAnsi="Times New Roman" w:cs="Times New Roman"/>
                                <w:b/>
                                <w:lang w:eastAsia="hu-HU"/>
                              </w:rPr>
                            </w:pPr>
                            <w:r w:rsidRPr="00AB09A9">
                              <w:rPr>
                                <w:sz w:val="24"/>
                                <w:szCs w:val="24"/>
                                <w:u w:val="single"/>
                              </w:rPr>
                              <w:t>Tárgy</w:t>
                            </w:r>
                            <w:r w:rsidRPr="00AB09A9">
                              <w:rPr>
                                <w:sz w:val="24"/>
                                <w:szCs w:val="24"/>
                              </w:rPr>
                              <w:t>:</w:t>
                            </w:r>
                            <w:r w:rsidRPr="000037A1">
                              <w:t xml:space="preserve"> </w:t>
                            </w:r>
                            <w:r w:rsidRPr="00B9126A">
                              <w:rPr>
                                <w:rFonts w:ascii="Times New Roman" w:eastAsia="Times New Roman" w:hAnsi="Times New Roman" w:cs="Times New Roman"/>
                                <w:lang w:eastAsia="hu-HU"/>
                              </w:rPr>
                              <w:t>A Harkányi Közös Önkormányzati Hivatal Etikai Kódexének elfogadása</w:t>
                            </w:r>
                          </w:p>
                          <w:p w:rsidR="00B9126A" w:rsidRDefault="00B9126A" w:rsidP="00B9126A">
                            <w:pPr>
                              <w:pStyle w:val="Szvegtrzs3"/>
                              <w:spacing w:after="0"/>
                              <w:jc w:val="both"/>
                              <w:rPr>
                                <w:b/>
                                <w:sz w:val="24"/>
                                <w:szCs w:val="24"/>
                              </w:rPr>
                            </w:pPr>
                          </w:p>
                          <w:p w:rsidR="00B9126A" w:rsidRPr="000037A1" w:rsidRDefault="00B9126A" w:rsidP="00B9126A">
                            <w:r w:rsidRPr="000037A1">
                              <w:rPr>
                                <w:u w:val="single"/>
                              </w:rPr>
                              <w:t>Melléklet</w:t>
                            </w:r>
                            <w:r w:rsidRPr="000037A1">
                              <w:t xml:space="preserve">: </w:t>
                            </w:r>
                            <w:r>
                              <w:t>Etikai Kódex tervezet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zövegdoboz 1" o:spid="_x0000_s1026" type="#_x0000_t202" style="position:absolute;margin-left:264.85pt;margin-top:-2.85pt;width:226.25pt;height: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">
                <v:textbox>
                  <w:txbxContent>
                    <w:p w:rsidR="00B9126A" w:rsidRPr="00C9519C" w:rsidRDefault="00B9126A" w:rsidP="00B9126A">
                      <w:pPr>
                        <w:spacing w:after="0" w:line="240" w:lineRule="auto"/>
                        <w:jc w:val="both"/>
                        <w:rPr>
                          <w:rFonts w:ascii="Times New Roman" w:eastAsia="Times New Roman" w:hAnsi="Times New Roman" w:cs="Times New Roman"/>
                          <w:b/>
                          <w:lang w:eastAsia="hu-HU"/>
                        </w:rPr>
                      </w:pPr>
                      <w:r w:rsidRPr="00AB09A9">
                        <w:rPr>
                          <w:sz w:val="24"/>
                          <w:szCs w:val="24"/>
                          <w:u w:val="single"/>
                        </w:rPr>
                        <w:t>Tárgy</w:t>
                      </w:r>
                      <w:r w:rsidRPr="00AB09A9">
                        <w:rPr>
                          <w:sz w:val="24"/>
                          <w:szCs w:val="24"/>
                        </w:rPr>
                        <w:t>:</w:t>
                      </w:r>
                      <w:r w:rsidRPr="000037A1">
                        <w:t xml:space="preserve"> </w:t>
                      </w:r>
                      <w:r w:rsidRPr="00B9126A">
                        <w:rPr>
                          <w:rFonts w:ascii="Times New Roman" w:eastAsia="Times New Roman" w:hAnsi="Times New Roman" w:cs="Times New Roman"/>
                          <w:lang w:eastAsia="hu-HU"/>
                        </w:rPr>
                        <w:t>A Harkányi Közös Önkormányzati Hivatal Etikai Kódexének elfogadása</w:t>
                      </w:r>
                    </w:p>
                    <w:p w:rsidR="00B9126A" w:rsidRDefault="00B9126A" w:rsidP="00B9126A">
                      <w:pPr>
                        <w:pStyle w:val="Szvegtrzs3"/>
                        <w:spacing w:after="0"/>
                        <w:jc w:val="both"/>
                        <w:rPr>
                          <w:b/>
                          <w:sz w:val="24"/>
                          <w:szCs w:val="24"/>
                        </w:rPr>
                      </w:pPr>
                    </w:p>
                    <w:p w:rsidR="00B9126A" w:rsidRPr="000037A1" w:rsidRDefault="00B9126A" w:rsidP="00B9126A">
                      <w:r w:rsidRPr="000037A1">
                        <w:rPr>
                          <w:u w:val="single"/>
                        </w:rPr>
                        <w:t>Melléklet</w:t>
                      </w:r>
                      <w:r w:rsidRPr="000037A1">
                        <w:t xml:space="preserve">: </w:t>
                      </w:r>
                      <w:r>
                        <w:t>Etikai Kódex tervezet</w:t>
                      </w:r>
                    </w:p>
                  </w:txbxContent>
                </v:textbox>
              </v:shape>
            </w:pict>
          </mc:Fallback>
        </mc:AlternateContent>
      </w:r>
    </w:p>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noProof/>
          <w:sz w:val="24"/>
          <w:szCs w:val="24"/>
        </w:rPr>
        <w:drawing>
          <wp:inline distT="0" distB="0" distL="0" distR="0" wp14:anchorId="0FF4FCF5" wp14:editId="44990DB5">
            <wp:extent cx="876300" cy="971550"/>
            <wp:effectExtent l="19050" t="0" r="0" b="0"/>
            <wp:docPr id="2"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5"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jc w:val="center"/>
        <w:rPr>
          <w:rFonts w:ascii="Times New Roman" w:hAnsi="Times New Roman" w:cs="Times New Roman"/>
          <w:b/>
          <w:sz w:val="24"/>
          <w:szCs w:val="24"/>
          <w:u w:val="single"/>
        </w:rPr>
      </w:pPr>
    </w:p>
    <w:p w:rsidR="00B9126A" w:rsidRPr="00B9126A" w:rsidRDefault="00B9126A" w:rsidP="00B9126A">
      <w:pPr>
        <w:spacing w:after="0" w:line="240" w:lineRule="auto"/>
        <w:jc w:val="center"/>
        <w:rPr>
          <w:rFonts w:ascii="Times New Roman" w:hAnsi="Times New Roman" w:cs="Times New Roman"/>
          <w:b/>
          <w:sz w:val="24"/>
          <w:szCs w:val="24"/>
          <w:u w:val="single"/>
        </w:rPr>
      </w:pPr>
      <w:r w:rsidRPr="00B9126A">
        <w:rPr>
          <w:rFonts w:ascii="Times New Roman" w:hAnsi="Times New Roman" w:cs="Times New Roman"/>
          <w:b/>
          <w:sz w:val="24"/>
          <w:szCs w:val="24"/>
          <w:u w:val="single"/>
        </w:rPr>
        <w:t>E L Ő T E R J E S Z T É S</w:t>
      </w:r>
    </w:p>
    <w:p w:rsidR="00B9126A" w:rsidRPr="00B9126A" w:rsidRDefault="00B9126A" w:rsidP="00B9126A">
      <w:pPr>
        <w:spacing w:after="0" w:line="240" w:lineRule="auto"/>
        <w:jc w:val="center"/>
        <w:rPr>
          <w:rFonts w:ascii="Times New Roman" w:hAnsi="Times New Roman" w:cs="Times New Roman"/>
          <w:b/>
          <w:sz w:val="24"/>
          <w:szCs w:val="24"/>
          <w:u w:val="single"/>
        </w:rPr>
      </w:pPr>
    </w:p>
    <w:p w:rsidR="00B9126A" w:rsidRPr="00B9126A" w:rsidRDefault="00B9126A" w:rsidP="00B9126A">
      <w:pPr>
        <w:spacing w:after="0" w:line="240" w:lineRule="auto"/>
        <w:jc w:val="center"/>
        <w:rPr>
          <w:rFonts w:ascii="Times New Roman" w:hAnsi="Times New Roman" w:cs="Times New Roman"/>
          <w:b/>
          <w:sz w:val="24"/>
          <w:szCs w:val="24"/>
        </w:rPr>
      </w:pPr>
      <w:r w:rsidRPr="00B9126A">
        <w:rPr>
          <w:rFonts w:ascii="Times New Roman" w:hAnsi="Times New Roman" w:cs="Times New Roman"/>
          <w:b/>
          <w:sz w:val="24"/>
          <w:szCs w:val="24"/>
        </w:rPr>
        <w:t>HARKÁNY VÁROS KÉPVISELŐ-TESTÜLETÉNEK</w:t>
      </w:r>
    </w:p>
    <w:p w:rsidR="00B9126A" w:rsidRPr="00B9126A" w:rsidRDefault="00B9126A" w:rsidP="00B9126A">
      <w:pPr>
        <w:spacing w:after="0" w:line="240" w:lineRule="auto"/>
        <w:jc w:val="center"/>
        <w:rPr>
          <w:rFonts w:ascii="Times New Roman" w:hAnsi="Times New Roman" w:cs="Times New Roman"/>
          <w:b/>
          <w:sz w:val="24"/>
          <w:szCs w:val="24"/>
        </w:rPr>
      </w:pPr>
      <w:r w:rsidRPr="00B9126A">
        <w:rPr>
          <w:rFonts w:ascii="Times New Roman" w:hAnsi="Times New Roman" w:cs="Times New Roman"/>
          <w:b/>
          <w:sz w:val="24"/>
          <w:szCs w:val="24"/>
        </w:rPr>
        <w:t>2018. szeptember 20. napi ÜLÉSÉRE</w:t>
      </w:r>
    </w:p>
    <w:p w:rsidR="00B9126A" w:rsidRPr="00B9126A" w:rsidRDefault="00B9126A" w:rsidP="00B9126A">
      <w:pPr>
        <w:spacing w:after="0" w:line="240" w:lineRule="auto"/>
        <w:jc w:val="center"/>
        <w:rPr>
          <w:rFonts w:ascii="Times New Roman" w:hAnsi="Times New Roman" w:cs="Times New Roman"/>
          <w:b/>
          <w:sz w:val="24"/>
          <w:szCs w:val="24"/>
        </w:rPr>
      </w:pPr>
    </w:p>
    <w:p w:rsidR="00B9126A" w:rsidRPr="00B9126A" w:rsidRDefault="00FC482F" w:rsidP="00B912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F37184">
        <w:rPr>
          <w:rFonts w:ascii="Times New Roman" w:hAnsi="Times New Roman" w:cs="Times New Roman"/>
          <w:b/>
          <w:sz w:val="24"/>
          <w:szCs w:val="24"/>
        </w:rPr>
        <w:t>5</w:t>
      </w:r>
      <w:r>
        <w:rPr>
          <w:rFonts w:ascii="Times New Roman" w:hAnsi="Times New Roman" w:cs="Times New Roman"/>
          <w:b/>
          <w:sz w:val="24"/>
          <w:szCs w:val="24"/>
        </w:rPr>
        <w:t xml:space="preserve">.) </w:t>
      </w:r>
      <w:r w:rsidR="00B9126A" w:rsidRPr="00B9126A">
        <w:rPr>
          <w:rFonts w:ascii="Times New Roman" w:hAnsi="Times New Roman" w:cs="Times New Roman"/>
          <w:b/>
          <w:sz w:val="24"/>
          <w:szCs w:val="24"/>
        </w:rPr>
        <w:t>Napirendi pont</w:t>
      </w:r>
    </w:p>
    <w:p w:rsidR="00B9126A" w:rsidRPr="00B9126A" w:rsidRDefault="00B9126A" w:rsidP="00B9126A">
      <w:pPr>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327"/>
      </w:tblGrid>
      <w:tr w:rsidR="00B9126A" w:rsidRPr="00B9126A" w:rsidTr="006B17D6">
        <w:trPr>
          <w:trHeight w:val="259"/>
        </w:trPr>
        <w:tc>
          <w:tcPr>
            <w:tcW w:w="4788" w:type="dxa"/>
          </w:tcPr>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rPr>
              <w:t>ELŐTERJESZTŐ:</w:t>
            </w:r>
          </w:p>
          <w:p w:rsidR="00B9126A" w:rsidRPr="00B9126A" w:rsidRDefault="00B9126A" w:rsidP="00B9126A">
            <w:pPr>
              <w:spacing w:after="0" w:line="240" w:lineRule="auto"/>
              <w:rPr>
                <w:rFonts w:ascii="Times New Roman" w:hAnsi="Times New Roman" w:cs="Times New Roman"/>
                <w:sz w:val="24"/>
                <w:szCs w:val="24"/>
              </w:rPr>
            </w:pPr>
          </w:p>
        </w:tc>
        <w:tc>
          <w:tcPr>
            <w:tcW w:w="4424" w:type="dxa"/>
          </w:tcPr>
          <w:p w:rsidR="00B9126A" w:rsidRPr="00B9126A" w:rsidRDefault="00B9126A" w:rsidP="00B9126A">
            <w:pPr>
              <w:spacing w:after="0" w:line="240" w:lineRule="auto"/>
              <w:jc w:val="center"/>
              <w:rPr>
                <w:rFonts w:ascii="Times New Roman" w:hAnsi="Times New Roman" w:cs="Times New Roman"/>
                <w:sz w:val="24"/>
                <w:szCs w:val="24"/>
              </w:rPr>
            </w:pPr>
          </w:p>
          <w:p w:rsidR="00B9126A" w:rsidRPr="00B9126A" w:rsidRDefault="00B9126A" w:rsidP="00B9126A">
            <w:pPr>
              <w:spacing w:after="0" w:line="240" w:lineRule="auto"/>
              <w:jc w:val="center"/>
              <w:rPr>
                <w:rFonts w:ascii="Times New Roman" w:hAnsi="Times New Roman" w:cs="Times New Roman"/>
                <w:sz w:val="24"/>
                <w:szCs w:val="24"/>
              </w:rPr>
            </w:pPr>
            <w:r w:rsidRPr="00B9126A">
              <w:rPr>
                <w:rFonts w:ascii="Times New Roman" w:hAnsi="Times New Roman" w:cs="Times New Roman"/>
                <w:sz w:val="24"/>
                <w:szCs w:val="24"/>
              </w:rPr>
              <w:t>Dr. Markovics Boglárka</w:t>
            </w:r>
          </w:p>
          <w:p w:rsidR="00B9126A" w:rsidRPr="00B9126A" w:rsidRDefault="00B9126A" w:rsidP="00B9126A">
            <w:pPr>
              <w:spacing w:after="0" w:line="240" w:lineRule="auto"/>
              <w:jc w:val="center"/>
              <w:rPr>
                <w:rFonts w:ascii="Times New Roman" w:hAnsi="Times New Roman" w:cs="Times New Roman"/>
                <w:sz w:val="24"/>
                <w:szCs w:val="24"/>
              </w:rPr>
            </w:pPr>
            <w:r w:rsidRPr="00B9126A">
              <w:rPr>
                <w:rFonts w:ascii="Times New Roman" w:hAnsi="Times New Roman" w:cs="Times New Roman"/>
                <w:sz w:val="24"/>
                <w:szCs w:val="24"/>
              </w:rPr>
              <w:t>jegyző</w:t>
            </w:r>
          </w:p>
        </w:tc>
      </w:tr>
      <w:tr w:rsidR="00B9126A" w:rsidRPr="00B9126A" w:rsidTr="006B17D6">
        <w:tc>
          <w:tcPr>
            <w:tcW w:w="4788" w:type="dxa"/>
          </w:tcPr>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rPr>
              <w:t>AZ ELŐTERJESZTÉST KÉSZÍTETTE:</w:t>
            </w:r>
          </w:p>
          <w:p w:rsidR="00B9126A" w:rsidRPr="00B9126A" w:rsidRDefault="00B9126A" w:rsidP="00B9126A">
            <w:pPr>
              <w:spacing w:after="0" w:line="240" w:lineRule="auto"/>
              <w:rPr>
                <w:rFonts w:ascii="Times New Roman" w:hAnsi="Times New Roman" w:cs="Times New Roman"/>
                <w:sz w:val="24"/>
                <w:szCs w:val="24"/>
              </w:rPr>
            </w:pPr>
          </w:p>
        </w:tc>
        <w:tc>
          <w:tcPr>
            <w:tcW w:w="4424" w:type="dxa"/>
          </w:tcPr>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jc w:val="center"/>
              <w:rPr>
                <w:rFonts w:ascii="Times New Roman" w:hAnsi="Times New Roman" w:cs="Times New Roman"/>
                <w:sz w:val="24"/>
                <w:szCs w:val="24"/>
              </w:rPr>
            </w:pPr>
            <w:r w:rsidRPr="00B9126A">
              <w:rPr>
                <w:rFonts w:ascii="Times New Roman" w:hAnsi="Times New Roman" w:cs="Times New Roman"/>
                <w:sz w:val="24"/>
                <w:szCs w:val="24"/>
              </w:rPr>
              <w:t>Dr. Markovics Boglárka</w:t>
            </w:r>
          </w:p>
          <w:p w:rsidR="00B9126A" w:rsidRPr="00B9126A" w:rsidRDefault="00B9126A" w:rsidP="00B9126A">
            <w:pPr>
              <w:spacing w:after="0" w:line="240" w:lineRule="auto"/>
              <w:jc w:val="center"/>
              <w:rPr>
                <w:rFonts w:ascii="Times New Roman" w:hAnsi="Times New Roman" w:cs="Times New Roman"/>
                <w:sz w:val="24"/>
                <w:szCs w:val="24"/>
              </w:rPr>
            </w:pPr>
            <w:r w:rsidRPr="00B9126A">
              <w:rPr>
                <w:rFonts w:ascii="Times New Roman" w:hAnsi="Times New Roman" w:cs="Times New Roman"/>
                <w:sz w:val="24"/>
                <w:szCs w:val="24"/>
              </w:rPr>
              <w:t>jegyző</w:t>
            </w:r>
          </w:p>
        </w:tc>
      </w:tr>
      <w:tr w:rsidR="00B9126A" w:rsidRPr="00B9126A" w:rsidTr="006B17D6">
        <w:trPr>
          <w:trHeight w:val="304"/>
        </w:trPr>
        <w:tc>
          <w:tcPr>
            <w:tcW w:w="4788" w:type="dxa"/>
          </w:tcPr>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rPr>
              <w:t>VÉLEMÉNYEZÉSRE MEGKAPTA:</w:t>
            </w:r>
          </w:p>
        </w:tc>
        <w:tc>
          <w:tcPr>
            <w:tcW w:w="4424" w:type="dxa"/>
          </w:tcPr>
          <w:p w:rsidR="00B9126A" w:rsidRPr="00B9126A" w:rsidRDefault="00B9126A" w:rsidP="00B9126A">
            <w:pPr>
              <w:spacing w:after="0" w:line="240" w:lineRule="auto"/>
              <w:jc w:val="center"/>
              <w:rPr>
                <w:rFonts w:ascii="Times New Roman" w:hAnsi="Times New Roman" w:cs="Times New Roman"/>
                <w:b/>
                <w:sz w:val="24"/>
                <w:szCs w:val="24"/>
              </w:rPr>
            </w:pPr>
          </w:p>
          <w:p w:rsidR="00B9126A" w:rsidRPr="00B9126A" w:rsidRDefault="00B9126A" w:rsidP="00B9126A">
            <w:pPr>
              <w:spacing w:after="0" w:line="240" w:lineRule="auto"/>
              <w:jc w:val="center"/>
              <w:rPr>
                <w:rFonts w:ascii="Times New Roman" w:hAnsi="Times New Roman" w:cs="Times New Roman"/>
                <w:b/>
                <w:sz w:val="24"/>
                <w:szCs w:val="24"/>
              </w:rPr>
            </w:pPr>
            <w:r w:rsidRPr="00B9126A">
              <w:rPr>
                <w:rFonts w:ascii="Times New Roman" w:hAnsi="Times New Roman" w:cs="Times New Roman"/>
                <w:b/>
                <w:sz w:val="24"/>
                <w:szCs w:val="24"/>
              </w:rPr>
              <w:t>-</w:t>
            </w:r>
          </w:p>
        </w:tc>
      </w:tr>
      <w:tr w:rsidR="00B9126A" w:rsidRPr="00B9126A" w:rsidTr="006B17D6">
        <w:tc>
          <w:tcPr>
            <w:tcW w:w="4788" w:type="dxa"/>
          </w:tcPr>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rPr>
              <w:t>MEGTÁRGYALTA:</w:t>
            </w:r>
          </w:p>
        </w:tc>
        <w:tc>
          <w:tcPr>
            <w:tcW w:w="4424" w:type="dxa"/>
          </w:tcPr>
          <w:p w:rsidR="00B9126A" w:rsidRPr="00B9126A" w:rsidRDefault="00B9126A" w:rsidP="00B9126A">
            <w:pPr>
              <w:spacing w:after="0" w:line="240" w:lineRule="auto"/>
              <w:jc w:val="center"/>
              <w:rPr>
                <w:rFonts w:ascii="Times New Roman" w:hAnsi="Times New Roman" w:cs="Times New Roman"/>
                <w:sz w:val="24"/>
                <w:szCs w:val="24"/>
              </w:rPr>
            </w:pPr>
            <w:r w:rsidRPr="00B9126A">
              <w:rPr>
                <w:rFonts w:ascii="Times New Roman" w:hAnsi="Times New Roman" w:cs="Times New Roman"/>
                <w:sz w:val="24"/>
                <w:szCs w:val="24"/>
              </w:rPr>
              <w:t>-</w:t>
            </w:r>
          </w:p>
          <w:p w:rsidR="00B9126A" w:rsidRPr="00B9126A" w:rsidRDefault="00B9126A" w:rsidP="00B9126A">
            <w:pPr>
              <w:spacing w:after="0" w:line="240" w:lineRule="auto"/>
              <w:jc w:val="center"/>
              <w:rPr>
                <w:rFonts w:ascii="Times New Roman" w:hAnsi="Times New Roman" w:cs="Times New Roman"/>
                <w:sz w:val="24"/>
                <w:szCs w:val="24"/>
              </w:rPr>
            </w:pPr>
          </w:p>
        </w:tc>
      </w:tr>
      <w:tr w:rsidR="00B9126A" w:rsidRPr="00B9126A" w:rsidTr="006B17D6">
        <w:trPr>
          <w:trHeight w:val="668"/>
        </w:trPr>
        <w:tc>
          <w:tcPr>
            <w:tcW w:w="4788" w:type="dxa"/>
          </w:tcPr>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rPr>
              <w:t>AZ ÜGYBEN KORÁBBAN HOZOTT HATÁROZAT/HATÁLYOS RENDELET:</w:t>
            </w:r>
          </w:p>
          <w:p w:rsidR="00B9126A" w:rsidRPr="00B9126A" w:rsidRDefault="00B9126A" w:rsidP="00B9126A">
            <w:pPr>
              <w:spacing w:after="0" w:line="240" w:lineRule="auto"/>
              <w:rPr>
                <w:rFonts w:ascii="Times New Roman" w:hAnsi="Times New Roman" w:cs="Times New Roman"/>
                <w:sz w:val="24"/>
                <w:szCs w:val="24"/>
              </w:rPr>
            </w:pPr>
          </w:p>
        </w:tc>
        <w:tc>
          <w:tcPr>
            <w:tcW w:w="4424" w:type="dxa"/>
          </w:tcPr>
          <w:p w:rsidR="00B9126A" w:rsidRPr="00B9126A" w:rsidRDefault="00B9126A" w:rsidP="00B9126A">
            <w:pPr>
              <w:spacing w:after="0" w:line="240" w:lineRule="auto"/>
              <w:jc w:val="center"/>
              <w:rPr>
                <w:rFonts w:ascii="Times New Roman" w:hAnsi="Times New Roman" w:cs="Times New Roman"/>
                <w:sz w:val="24"/>
                <w:szCs w:val="24"/>
              </w:rPr>
            </w:pPr>
          </w:p>
          <w:p w:rsidR="00B9126A" w:rsidRPr="00B9126A" w:rsidRDefault="00B9126A" w:rsidP="00B9126A">
            <w:pPr>
              <w:spacing w:after="0" w:line="240" w:lineRule="auto"/>
              <w:jc w:val="center"/>
              <w:rPr>
                <w:rFonts w:ascii="Times New Roman" w:hAnsi="Times New Roman" w:cs="Times New Roman"/>
                <w:sz w:val="24"/>
                <w:szCs w:val="24"/>
              </w:rPr>
            </w:pPr>
          </w:p>
          <w:p w:rsidR="00B9126A" w:rsidRPr="00B9126A" w:rsidRDefault="00B9126A" w:rsidP="00B9126A">
            <w:pPr>
              <w:spacing w:after="0" w:line="240" w:lineRule="auto"/>
              <w:jc w:val="center"/>
              <w:rPr>
                <w:rFonts w:ascii="Times New Roman" w:hAnsi="Times New Roman" w:cs="Times New Roman"/>
                <w:sz w:val="24"/>
                <w:szCs w:val="24"/>
              </w:rPr>
            </w:pPr>
            <w:r w:rsidRPr="00B9126A">
              <w:rPr>
                <w:rFonts w:ascii="Times New Roman" w:hAnsi="Times New Roman" w:cs="Times New Roman"/>
                <w:sz w:val="24"/>
                <w:szCs w:val="24"/>
              </w:rPr>
              <w:t>-</w:t>
            </w:r>
          </w:p>
        </w:tc>
      </w:tr>
      <w:tr w:rsidR="00B9126A" w:rsidRPr="00B9126A" w:rsidTr="006B17D6">
        <w:tc>
          <w:tcPr>
            <w:tcW w:w="4788" w:type="dxa"/>
          </w:tcPr>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rPr>
              <w:t>SZÜKSÉGES DÖNTÉS:</w:t>
            </w:r>
          </w:p>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u w:val="single"/>
              </w:rPr>
              <w:t>HATÁROZAT/</w:t>
            </w:r>
            <w:r w:rsidRPr="00B9126A">
              <w:rPr>
                <w:rFonts w:ascii="Times New Roman" w:hAnsi="Times New Roman" w:cs="Times New Roman"/>
                <w:sz w:val="24"/>
                <w:szCs w:val="24"/>
              </w:rPr>
              <w:t xml:space="preserve">RENDELET </w:t>
            </w:r>
          </w:p>
          <w:p w:rsidR="00B9126A" w:rsidRPr="00B9126A" w:rsidRDefault="00B9126A" w:rsidP="00B9126A">
            <w:pPr>
              <w:spacing w:after="0" w:line="240" w:lineRule="auto"/>
              <w:rPr>
                <w:rFonts w:ascii="Times New Roman" w:hAnsi="Times New Roman" w:cs="Times New Roman"/>
                <w:sz w:val="24"/>
                <w:szCs w:val="24"/>
              </w:rPr>
            </w:pPr>
          </w:p>
        </w:tc>
        <w:tc>
          <w:tcPr>
            <w:tcW w:w="4424" w:type="dxa"/>
          </w:tcPr>
          <w:p w:rsidR="00B9126A" w:rsidRPr="00B9126A" w:rsidRDefault="00B9126A" w:rsidP="00B9126A">
            <w:pPr>
              <w:spacing w:after="0" w:line="240" w:lineRule="auto"/>
              <w:jc w:val="center"/>
              <w:rPr>
                <w:rFonts w:ascii="Times New Roman" w:hAnsi="Times New Roman" w:cs="Times New Roman"/>
                <w:sz w:val="24"/>
                <w:szCs w:val="24"/>
              </w:rPr>
            </w:pPr>
          </w:p>
          <w:p w:rsidR="00B9126A" w:rsidRPr="00B9126A" w:rsidRDefault="00B9126A" w:rsidP="00B9126A">
            <w:pPr>
              <w:spacing w:after="0" w:line="240" w:lineRule="auto"/>
              <w:jc w:val="center"/>
              <w:rPr>
                <w:rFonts w:ascii="Times New Roman" w:hAnsi="Times New Roman" w:cs="Times New Roman"/>
                <w:sz w:val="24"/>
                <w:szCs w:val="24"/>
              </w:rPr>
            </w:pPr>
            <w:r w:rsidRPr="00B9126A">
              <w:rPr>
                <w:rFonts w:ascii="Times New Roman" w:hAnsi="Times New Roman" w:cs="Times New Roman"/>
                <w:sz w:val="24"/>
                <w:szCs w:val="24"/>
              </w:rPr>
              <w:t>Határozat</w:t>
            </w:r>
          </w:p>
        </w:tc>
      </w:tr>
      <w:tr w:rsidR="00B9126A" w:rsidRPr="00B9126A" w:rsidTr="006B17D6">
        <w:tc>
          <w:tcPr>
            <w:tcW w:w="4788" w:type="dxa"/>
          </w:tcPr>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rPr>
              <w:t>SZÜKSÉGES TÖBBSÉG:</w:t>
            </w:r>
          </w:p>
          <w:p w:rsidR="00B9126A" w:rsidRPr="00B9126A" w:rsidRDefault="00B9126A" w:rsidP="00B9126A">
            <w:pPr>
              <w:spacing w:after="0" w:line="240" w:lineRule="auto"/>
              <w:rPr>
                <w:rFonts w:ascii="Times New Roman" w:hAnsi="Times New Roman" w:cs="Times New Roman"/>
                <w:sz w:val="24"/>
                <w:szCs w:val="24"/>
              </w:rPr>
            </w:pPr>
          </w:p>
        </w:tc>
        <w:tc>
          <w:tcPr>
            <w:tcW w:w="4424" w:type="dxa"/>
          </w:tcPr>
          <w:p w:rsidR="00B9126A" w:rsidRPr="00B9126A" w:rsidRDefault="00B9126A" w:rsidP="00B9126A">
            <w:pPr>
              <w:spacing w:after="0" w:line="240" w:lineRule="auto"/>
              <w:jc w:val="center"/>
              <w:rPr>
                <w:rFonts w:ascii="Times New Roman" w:hAnsi="Times New Roman" w:cs="Times New Roman"/>
                <w:b/>
                <w:sz w:val="24"/>
                <w:szCs w:val="24"/>
              </w:rPr>
            </w:pPr>
          </w:p>
          <w:p w:rsidR="00B9126A" w:rsidRPr="00B9126A" w:rsidRDefault="00B9126A" w:rsidP="00B9126A">
            <w:pPr>
              <w:spacing w:after="0" w:line="240" w:lineRule="auto"/>
              <w:jc w:val="center"/>
              <w:rPr>
                <w:rFonts w:ascii="Times New Roman" w:hAnsi="Times New Roman" w:cs="Times New Roman"/>
                <w:sz w:val="24"/>
                <w:szCs w:val="24"/>
              </w:rPr>
            </w:pPr>
            <w:r w:rsidRPr="00B9126A">
              <w:rPr>
                <w:rFonts w:ascii="Times New Roman" w:hAnsi="Times New Roman" w:cs="Times New Roman"/>
                <w:sz w:val="24"/>
                <w:szCs w:val="24"/>
              </w:rPr>
              <w:t>Egyszerű többség</w:t>
            </w:r>
          </w:p>
        </w:tc>
      </w:tr>
      <w:tr w:rsidR="00B9126A" w:rsidRPr="00B9126A" w:rsidTr="006B17D6">
        <w:tc>
          <w:tcPr>
            <w:tcW w:w="4788" w:type="dxa"/>
          </w:tcPr>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rPr>
              <w:t>TERJEDELEM:</w:t>
            </w:r>
          </w:p>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rPr>
              <w:t>MELLÉKLET:</w:t>
            </w:r>
          </w:p>
        </w:tc>
        <w:tc>
          <w:tcPr>
            <w:tcW w:w="4424" w:type="dxa"/>
          </w:tcPr>
          <w:p w:rsidR="00B9126A" w:rsidRPr="00B9126A" w:rsidRDefault="00B9126A" w:rsidP="00B9126A">
            <w:pPr>
              <w:spacing w:after="0" w:line="240" w:lineRule="auto"/>
              <w:jc w:val="center"/>
              <w:rPr>
                <w:rFonts w:ascii="Times New Roman" w:hAnsi="Times New Roman" w:cs="Times New Roman"/>
                <w:b/>
                <w:sz w:val="24"/>
                <w:szCs w:val="24"/>
              </w:rPr>
            </w:pPr>
          </w:p>
          <w:p w:rsidR="00B9126A" w:rsidRPr="00B9126A" w:rsidRDefault="00B9126A" w:rsidP="00B9126A">
            <w:pPr>
              <w:spacing w:after="0" w:line="240" w:lineRule="auto"/>
              <w:jc w:val="center"/>
              <w:rPr>
                <w:rFonts w:ascii="Times New Roman" w:hAnsi="Times New Roman" w:cs="Times New Roman"/>
                <w:sz w:val="24"/>
                <w:szCs w:val="24"/>
              </w:rPr>
            </w:pPr>
            <w:r w:rsidRPr="00B9126A">
              <w:rPr>
                <w:rFonts w:ascii="Times New Roman" w:hAnsi="Times New Roman" w:cs="Times New Roman"/>
                <w:sz w:val="24"/>
                <w:szCs w:val="24"/>
              </w:rPr>
              <w:t>2 oldal</w:t>
            </w:r>
          </w:p>
          <w:p w:rsidR="00B9126A" w:rsidRPr="00B9126A" w:rsidRDefault="00B9126A" w:rsidP="00B9126A">
            <w:pPr>
              <w:spacing w:after="0" w:line="240" w:lineRule="auto"/>
              <w:jc w:val="center"/>
              <w:rPr>
                <w:rFonts w:ascii="Times New Roman" w:hAnsi="Times New Roman" w:cs="Times New Roman"/>
                <w:sz w:val="24"/>
                <w:szCs w:val="24"/>
              </w:rPr>
            </w:pPr>
          </w:p>
          <w:p w:rsidR="00B9126A" w:rsidRPr="00B9126A" w:rsidRDefault="00B9126A" w:rsidP="00B912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Etikai Kódex tervezet</w:t>
            </w:r>
          </w:p>
        </w:tc>
      </w:tr>
      <w:tr w:rsidR="00B9126A" w:rsidRPr="00B9126A" w:rsidTr="006B17D6">
        <w:trPr>
          <w:trHeight w:val="553"/>
        </w:trPr>
        <w:tc>
          <w:tcPr>
            <w:tcW w:w="4788" w:type="dxa"/>
          </w:tcPr>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rPr>
              <w:t>TÖRVÉNYESSÉGI VÉLEMÉNYEZÉSRE BEMUTATVA:</w:t>
            </w:r>
          </w:p>
        </w:tc>
        <w:tc>
          <w:tcPr>
            <w:tcW w:w="4424" w:type="dxa"/>
            <w:shd w:val="clear" w:color="auto" w:fill="auto"/>
          </w:tcPr>
          <w:p w:rsidR="00B9126A" w:rsidRPr="00B9126A" w:rsidRDefault="00B9126A" w:rsidP="00B9126A">
            <w:pPr>
              <w:spacing w:after="0" w:line="240" w:lineRule="auto"/>
              <w:jc w:val="center"/>
              <w:rPr>
                <w:rFonts w:ascii="Times New Roman" w:hAnsi="Times New Roman" w:cs="Times New Roman"/>
                <w:b/>
                <w:sz w:val="24"/>
                <w:szCs w:val="24"/>
              </w:rPr>
            </w:pPr>
          </w:p>
          <w:p w:rsidR="00B9126A" w:rsidRPr="00B9126A" w:rsidRDefault="00B9126A" w:rsidP="00B9126A">
            <w:pPr>
              <w:spacing w:after="0" w:line="240" w:lineRule="auto"/>
              <w:jc w:val="center"/>
              <w:rPr>
                <w:rFonts w:ascii="Times New Roman" w:hAnsi="Times New Roman" w:cs="Times New Roman"/>
                <w:b/>
                <w:sz w:val="24"/>
                <w:szCs w:val="24"/>
              </w:rPr>
            </w:pPr>
          </w:p>
        </w:tc>
      </w:tr>
      <w:tr w:rsidR="00B9126A" w:rsidRPr="00B9126A" w:rsidTr="006B17D6">
        <w:trPr>
          <w:trHeight w:val="70"/>
        </w:trPr>
        <w:tc>
          <w:tcPr>
            <w:tcW w:w="4788" w:type="dxa"/>
          </w:tcPr>
          <w:p w:rsidR="00B9126A" w:rsidRPr="00B9126A" w:rsidRDefault="00B9126A" w:rsidP="00B9126A">
            <w:pPr>
              <w:spacing w:after="0" w:line="240" w:lineRule="auto"/>
              <w:rPr>
                <w:rFonts w:ascii="Times New Roman" w:hAnsi="Times New Roman" w:cs="Times New Roman"/>
                <w:sz w:val="24"/>
                <w:szCs w:val="24"/>
              </w:rPr>
            </w:pPr>
          </w:p>
          <w:p w:rsidR="00B9126A" w:rsidRPr="00B9126A" w:rsidRDefault="00B9126A" w:rsidP="00B9126A">
            <w:pPr>
              <w:spacing w:after="0" w:line="240" w:lineRule="auto"/>
              <w:rPr>
                <w:rFonts w:ascii="Times New Roman" w:hAnsi="Times New Roman" w:cs="Times New Roman"/>
                <w:sz w:val="24"/>
                <w:szCs w:val="24"/>
              </w:rPr>
            </w:pPr>
            <w:r w:rsidRPr="00B9126A">
              <w:rPr>
                <w:rFonts w:ascii="Times New Roman" w:hAnsi="Times New Roman" w:cs="Times New Roman"/>
                <w:sz w:val="24"/>
                <w:szCs w:val="24"/>
              </w:rPr>
              <w:t>POLGÁRMESTER LÁTTA:</w:t>
            </w:r>
          </w:p>
        </w:tc>
        <w:tc>
          <w:tcPr>
            <w:tcW w:w="4424" w:type="dxa"/>
            <w:shd w:val="clear" w:color="auto" w:fill="auto"/>
          </w:tcPr>
          <w:p w:rsidR="00B9126A" w:rsidRPr="00B9126A" w:rsidRDefault="00B9126A" w:rsidP="00B9126A">
            <w:pPr>
              <w:spacing w:after="0" w:line="240" w:lineRule="auto"/>
              <w:jc w:val="center"/>
              <w:rPr>
                <w:rFonts w:ascii="Times New Roman" w:hAnsi="Times New Roman" w:cs="Times New Roman"/>
                <w:b/>
                <w:sz w:val="24"/>
                <w:szCs w:val="24"/>
              </w:rPr>
            </w:pPr>
          </w:p>
        </w:tc>
      </w:tr>
    </w:tbl>
    <w:p w:rsidR="00B9126A" w:rsidRPr="00B9126A" w:rsidRDefault="00B9126A" w:rsidP="00B9126A">
      <w:pPr>
        <w:spacing w:after="0" w:line="240" w:lineRule="auto"/>
        <w:jc w:val="both"/>
        <w:rPr>
          <w:rFonts w:ascii="Times New Roman" w:hAnsi="Times New Roman" w:cs="Times New Roman"/>
          <w:b/>
          <w:sz w:val="24"/>
          <w:szCs w:val="24"/>
          <w:u w:val="single"/>
        </w:rPr>
      </w:pPr>
    </w:p>
    <w:p w:rsidR="00B9126A" w:rsidRDefault="00B9126A" w:rsidP="00B9126A">
      <w:pPr>
        <w:jc w:val="both"/>
        <w:rPr>
          <w:b/>
          <w:u w:val="single"/>
        </w:rPr>
      </w:pPr>
    </w:p>
    <w:p w:rsidR="00B9126A" w:rsidRDefault="00B9126A" w:rsidP="00C9519C">
      <w:pPr>
        <w:spacing w:after="200" w:line="276" w:lineRule="auto"/>
        <w:jc w:val="both"/>
        <w:rPr>
          <w:rFonts w:ascii="Times New Roman" w:eastAsia="Calibri" w:hAnsi="Times New Roman" w:cs="Times New Roman"/>
          <w:b/>
          <w:u w:val="single"/>
        </w:rPr>
      </w:pPr>
    </w:p>
    <w:p w:rsidR="00C9519C" w:rsidRPr="00C9519C" w:rsidRDefault="00C9519C" w:rsidP="00C9519C">
      <w:pPr>
        <w:spacing w:after="200" w:line="276" w:lineRule="auto"/>
        <w:jc w:val="both"/>
        <w:rPr>
          <w:rFonts w:ascii="Times New Roman" w:eastAsia="Calibri" w:hAnsi="Times New Roman" w:cs="Times New Roman"/>
          <w:b/>
        </w:rPr>
      </w:pPr>
      <w:r w:rsidRPr="00C9519C">
        <w:rPr>
          <w:rFonts w:ascii="Times New Roman" w:eastAsia="Calibri" w:hAnsi="Times New Roman" w:cs="Times New Roman"/>
          <w:b/>
          <w:u w:val="single"/>
        </w:rPr>
        <w:lastRenderedPageBreak/>
        <w:t>ELŐTERJESZTÉS:</w:t>
      </w:r>
      <w:r w:rsidRPr="00C9519C">
        <w:rPr>
          <w:rFonts w:ascii="Times New Roman" w:eastAsia="Calibri" w:hAnsi="Times New Roman" w:cs="Times New Roman"/>
          <w:b/>
        </w:rPr>
        <w:t xml:space="preserve"> Harkány Város Önkormányzata 2018. </w:t>
      </w:r>
      <w:r>
        <w:rPr>
          <w:rFonts w:ascii="Times New Roman" w:eastAsia="Calibri" w:hAnsi="Times New Roman" w:cs="Times New Roman"/>
          <w:b/>
        </w:rPr>
        <w:t xml:space="preserve">szeptember </w:t>
      </w:r>
      <w:r w:rsidR="00681F69">
        <w:rPr>
          <w:rFonts w:ascii="Times New Roman" w:eastAsia="Calibri" w:hAnsi="Times New Roman" w:cs="Times New Roman"/>
          <w:b/>
        </w:rPr>
        <w:t>20.</w:t>
      </w:r>
      <w:r w:rsidRPr="00C9519C">
        <w:rPr>
          <w:rFonts w:ascii="Times New Roman" w:eastAsia="Calibri" w:hAnsi="Times New Roman" w:cs="Times New Roman"/>
          <w:b/>
        </w:rPr>
        <w:t xml:space="preserve"> napján tartandó rend</w:t>
      </w:r>
      <w:r>
        <w:rPr>
          <w:rFonts w:ascii="Times New Roman" w:eastAsia="Calibri" w:hAnsi="Times New Roman" w:cs="Times New Roman"/>
          <w:b/>
        </w:rPr>
        <w:t>es</w:t>
      </w:r>
      <w:r w:rsidRPr="00C9519C">
        <w:rPr>
          <w:rFonts w:ascii="Times New Roman" w:eastAsia="Calibri" w:hAnsi="Times New Roman" w:cs="Times New Roman"/>
          <w:b/>
        </w:rPr>
        <w:t xml:space="preserve"> képviselő-testületi ülésére.</w:t>
      </w:r>
    </w:p>
    <w:p w:rsidR="00C9519C" w:rsidRPr="00C9519C" w:rsidRDefault="00C9519C" w:rsidP="00C9519C">
      <w:pPr>
        <w:spacing w:after="0" w:line="240" w:lineRule="auto"/>
        <w:jc w:val="both"/>
        <w:rPr>
          <w:rFonts w:ascii="Times New Roman" w:eastAsia="Times New Roman" w:hAnsi="Times New Roman" w:cs="Times New Roman"/>
          <w:b/>
          <w:lang w:eastAsia="hu-HU"/>
        </w:rPr>
      </w:pPr>
      <w:r w:rsidRPr="00C9519C">
        <w:rPr>
          <w:rFonts w:ascii="Times New Roman" w:eastAsia="Times New Roman" w:hAnsi="Times New Roman" w:cs="Times New Roman"/>
          <w:b/>
          <w:u w:val="single"/>
          <w:lang w:eastAsia="hu-HU"/>
        </w:rPr>
        <w:t>ELŐTERJESZTÉS CÍME</w:t>
      </w:r>
      <w:r w:rsidRPr="00C9519C">
        <w:rPr>
          <w:rFonts w:ascii="Times New Roman" w:eastAsia="Times New Roman" w:hAnsi="Times New Roman" w:cs="Times New Roman"/>
          <w:b/>
          <w:lang w:eastAsia="hu-HU"/>
        </w:rPr>
        <w:t xml:space="preserve">: </w:t>
      </w:r>
      <w:r w:rsidR="008557A9">
        <w:rPr>
          <w:rFonts w:ascii="Times New Roman" w:eastAsia="Times New Roman" w:hAnsi="Times New Roman" w:cs="Times New Roman"/>
          <w:b/>
          <w:lang w:eastAsia="hu-HU"/>
        </w:rPr>
        <w:t>A Harkányi Közös Önkormányzati Hivatal Etikai Kódexének elfogadása</w:t>
      </w:r>
    </w:p>
    <w:p w:rsidR="00C9519C" w:rsidRPr="00C9519C" w:rsidRDefault="00C9519C" w:rsidP="00C9519C">
      <w:pPr>
        <w:spacing w:after="0" w:line="240" w:lineRule="auto"/>
        <w:jc w:val="both"/>
        <w:rPr>
          <w:rFonts w:ascii="Times New Roman" w:eastAsia="Times New Roman" w:hAnsi="Times New Roman" w:cs="Times New Roman"/>
          <w:b/>
          <w:lang w:eastAsia="hu-HU"/>
        </w:rPr>
      </w:pPr>
    </w:p>
    <w:p w:rsidR="00C9519C" w:rsidRPr="00C9519C" w:rsidRDefault="00C9519C" w:rsidP="00C9519C">
      <w:pPr>
        <w:spacing w:after="200" w:line="276" w:lineRule="auto"/>
        <w:jc w:val="both"/>
        <w:rPr>
          <w:rFonts w:ascii="Times New Roman" w:eastAsia="Calibri" w:hAnsi="Times New Roman" w:cs="Times New Roman"/>
          <w:b/>
        </w:rPr>
      </w:pPr>
      <w:r w:rsidRPr="00C9519C">
        <w:rPr>
          <w:rFonts w:ascii="Times New Roman" w:eastAsia="Calibri" w:hAnsi="Times New Roman" w:cs="Times New Roman"/>
          <w:b/>
          <w:u w:val="single"/>
        </w:rPr>
        <w:t>ELŐTERJESZTŐ:</w:t>
      </w:r>
      <w:r w:rsidRPr="00C9519C">
        <w:rPr>
          <w:rFonts w:ascii="Times New Roman" w:eastAsia="Calibri" w:hAnsi="Times New Roman" w:cs="Times New Roman"/>
          <w:b/>
        </w:rPr>
        <w:t xml:space="preserve"> Dr. Markovics Boglárka, jegyző</w:t>
      </w:r>
    </w:p>
    <w:p w:rsidR="00C9519C" w:rsidRPr="00C9519C" w:rsidRDefault="00C9519C" w:rsidP="00C9519C">
      <w:pPr>
        <w:spacing w:after="200" w:line="276" w:lineRule="auto"/>
        <w:jc w:val="both"/>
        <w:rPr>
          <w:rFonts w:ascii="Times New Roman" w:eastAsia="Calibri" w:hAnsi="Times New Roman" w:cs="Times New Roman"/>
          <w:b/>
        </w:rPr>
      </w:pPr>
      <w:r w:rsidRPr="00C9519C">
        <w:rPr>
          <w:rFonts w:ascii="Times New Roman" w:eastAsia="Calibri" w:hAnsi="Times New Roman" w:cs="Times New Roman"/>
          <w:b/>
          <w:u w:val="single"/>
        </w:rPr>
        <w:t>ELŐTERJESZTÉST KÉSZÍTETTE</w:t>
      </w:r>
      <w:r w:rsidRPr="00C9519C">
        <w:rPr>
          <w:rFonts w:ascii="Times New Roman" w:eastAsia="Calibri" w:hAnsi="Times New Roman" w:cs="Times New Roman"/>
          <w:b/>
        </w:rPr>
        <w:t>: Dr. Markovics Boglárka, jegyző</w:t>
      </w:r>
    </w:p>
    <w:p w:rsidR="00C9519C" w:rsidRPr="00C9519C" w:rsidRDefault="00C9519C" w:rsidP="00C9519C">
      <w:pPr>
        <w:spacing w:after="200" w:line="276" w:lineRule="auto"/>
        <w:jc w:val="both"/>
        <w:rPr>
          <w:rFonts w:ascii="Times New Roman" w:eastAsia="Calibri" w:hAnsi="Times New Roman" w:cs="Times New Roman"/>
          <w:b/>
        </w:rPr>
      </w:pPr>
      <w:r w:rsidRPr="00C9519C">
        <w:rPr>
          <w:rFonts w:ascii="Times New Roman" w:eastAsia="Calibri" w:hAnsi="Times New Roman" w:cs="Times New Roman"/>
          <w:b/>
        </w:rPr>
        <w:t xml:space="preserve">Mellékletek: </w:t>
      </w:r>
      <w:r w:rsidR="008557A9">
        <w:rPr>
          <w:rFonts w:ascii="Times New Roman" w:eastAsia="Calibri" w:hAnsi="Times New Roman" w:cs="Times New Roman"/>
          <w:b/>
        </w:rPr>
        <w:t>Etikai Kódex tervezete</w:t>
      </w:r>
    </w:p>
    <w:p w:rsidR="00C9519C" w:rsidRPr="00C9519C" w:rsidRDefault="00C9519C" w:rsidP="00C9519C">
      <w:pPr>
        <w:spacing w:after="0" w:line="240" w:lineRule="auto"/>
        <w:rPr>
          <w:rFonts w:ascii="Times New Roman" w:eastAsia="Calibri" w:hAnsi="Times New Roman" w:cs="Times New Roman"/>
          <w:b/>
        </w:rPr>
      </w:pPr>
    </w:p>
    <w:p w:rsidR="00A47C4F" w:rsidRPr="008557A9" w:rsidRDefault="00C9519C" w:rsidP="008557A9">
      <w:pPr>
        <w:spacing w:after="0" w:line="240" w:lineRule="auto"/>
        <w:rPr>
          <w:rFonts w:ascii="Times New Roman" w:eastAsia="Calibri" w:hAnsi="Times New Roman" w:cs="Times New Roman"/>
          <w:b/>
        </w:rPr>
      </w:pPr>
      <w:r w:rsidRPr="00C9519C">
        <w:rPr>
          <w:rFonts w:ascii="Times New Roman" w:eastAsia="Calibri" w:hAnsi="Times New Roman" w:cs="Times New Roman"/>
          <w:b/>
        </w:rPr>
        <w:t>Tisztelt Képviselő-testület!</w:t>
      </w:r>
    </w:p>
    <w:p w:rsidR="00A47C4F" w:rsidRDefault="00A47C4F"/>
    <w:p w:rsidR="00A47C4F" w:rsidRPr="008557A9" w:rsidRDefault="00A47C4F" w:rsidP="008557A9">
      <w:pPr>
        <w:jc w:val="both"/>
        <w:rPr>
          <w:rFonts w:ascii="Times New Roman" w:hAnsi="Times New Roman" w:cs="Times New Roman"/>
        </w:rPr>
      </w:pPr>
      <w:r w:rsidRPr="008557A9">
        <w:rPr>
          <w:rFonts w:ascii="Times New Roman" w:hAnsi="Times New Roman" w:cs="Times New Roman"/>
        </w:rPr>
        <w:t>A közszolgálati tisztségviselőkről szóló 2011. évi CXCIX törvény 231. § (1) bekezdése értelmében a hivatásetikai alapelvek részletes tartalmát, valamint az etikai eljárás szabályait a képviselő</w:t>
      </w:r>
      <w:r w:rsidR="008557A9">
        <w:rPr>
          <w:rFonts w:ascii="Times New Roman" w:hAnsi="Times New Roman" w:cs="Times New Roman"/>
        </w:rPr>
        <w:t>-</w:t>
      </w:r>
      <w:r w:rsidRPr="008557A9">
        <w:rPr>
          <w:rFonts w:ascii="Times New Roman" w:hAnsi="Times New Roman" w:cs="Times New Roman"/>
        </w:rPr>
        <w:t xml:space="preserve">testület állapítja meg. E rendelkezésre figyelemmel szükséges a Harkány Város Önkormányzat és a Harkányi Közös Önkormányzati Hivatal köztisztviselői etikai kódexének elfogadása. </w:t>
      </w:r>
    </w:p>
    <w:p w:rsidR="00A47C4F" w:rsidRPr="008557A9" w:rsidRDefault="00A47C4F" w:rsidP="008557A9">
      <w:pPr>
        <w:jc w:val="both"/>
        <w:rPr>
          <w:rFonts w:ascii="Times New Roman" w:hAnsi="Times New Roman" w:cs="Times New Roman"/>
        </w:rPr>
      </w:pPr>
      <w:r w:rsidRPr="008557A9">
        <w:rPr>
          <w:rFonts w:ascii="Times New Roman" w:hAnsi="Times New Roman" w:cs="Times New Roman"/>
        </w:rPr>
        <w:t>Az Etikai Kódex célja a közszolgálathoz fűződő közbizalom erősítése, a hivatali ügyintézés színvonalának emelése, a hivatalon belüli munkatársi kapcsolatok fejlődésének elősegítése és a jó munkahelyi légkör kialakítása. Ennek érdekében az Etikai Kódex összefoglalja és rendszerezi a Harkányi Közös Önkormányzati Hivatal (a továbbiakban: Hivatal) köztisztviselőitől a szervezeten belül és a külső kapcsolatokban is elvárt magatartási, viselkedési normákat</w:t>
      </w:r>
      <w:r w:rsidR="008557A9">
        <w:rPr>
          <w:rFonts w:ascii="Times New Roman" w:hAnsi="Times New Roman" w:cs="Times New Roman"/>
        </w:rPr>
        <w:t>, valamint a vezetőkkel szemben támasztott többlet-elvárásokat.</w:t>
      </w:r>
    </w:p>
    <w:p w:rsidR="00A47C4F" w:rsidRPr="008557A9" w:rsidRDefault="00A47C4F" w:rsidP="008557A9">
      <w:pPr>
        <w:jc w:val="both"/>
        <w:rPr>
          <w:rFonts w:ascii="Times New Roman" w:hAnsi="Times New Roman" w:cs="Times New Roman"/>
        </w:rPr>
      </w:pPr>
      <w:r w:rsidRPr="008557A9">
        <w:rPr>
          <w:rFonts w:ascii="Times New Roman" w:hAnsi="Times New Roman" w:cs="Times New Roman"/>
        </w:rPr>
        <w:t xml:space="preserve">Az etikai elvek kötelezően alkalmazandó munkajogi szabályként funkcionálnak a Hivatalban, melyek a köztisztviselők részére feladatuk ellátásához, hatáskörük gyakorlásához, valamint feletteseik utasításainak végrehajtásához támpontot, iránymutatást adnak. </w:t>
      </w:r>
    </w:p>
    <w:p w:rsidR="00A47C4F" w:rsidRDefault="00A47C4F" w:rsidP="008557A9">
      <w:pPr>
        <w:jc w:val="both"/>
        <w:rPr>
          <w:rFonts w:ascii="Times New Roman" w:hAnsi="Times New Roman" w:cs="Times New Roman"/>
        </w:rPr>
      </w:pPr>
      <w:r w:rsidRPr="008557A9">
        <w:rPr>
          <w:rFonts w:ascii="Times New Roman" w:hAnsi="Times New Roman" w:cs="Times New Roman"/>
        </w:rPr>
        <w:t>Az Etikai Kódex (a továbbiakban: Kódex) hatálya kiterjed a Hivatal köztisztviselőire, közszolgálati ügykezelőire</w:t>
      </w:r>
      <w:r w:rsidR="007A3629">
        <w:rPr>
          <w:rFonts w:ascii="Times New Roman" w:hAnsi="Times New Roman" w:cs="Times New Roman"/>
        </w:rPr>
        <w:t xml:space="preserve">. </w:t>
      </w:r>
      <w:r w:rsidRPr="008557A9">
        <w:rPr>
          <w:rFonts w:ascii="Times New Roman" w:hAnsi="Times New Roman" w:cs="Times New Roman"/>
        </w:rPr>
        <w:t xml:space="preserve"> A Kódex </w:t>
      </w:r>
      <w:r w:rsidR="008557A9">
        <w:rPr>
          <w:rFonts w:ascii="Times New Roman" w:hAnsi="Times New Roman" w:cs="Times New Roman"/>
        </w:rPr>
        <w:t xml:space="preserve">lényegre törően </w:t>
      </w:r>
      <w:r w:rsidRPr="008557A9">
        <w:rPr>
          <w:rFonts w:ascii="Times New Roman" w:hAnsi="Times New Roman" w:cs="Times New Roman"/>
        </w:rPr>
        <w:t xml:space="preserve">meghatározza a hivatali tevékenység gyakorlása során, valamint azon kívül követendő és elvárható magatartási szabályokat. </w:t>
      </w:r>
    </w:p>
    <w:p w:rsidR="008557A9" w:rsidRPr="008557A9" w:rsidRDefault="008557A9" w:rsidP="008557A9">
      <w:pPr>
        <w:jc w:val="both"/>
        <w:rPr>
          <w:rFonts w:ascii="Times New Roman" w:hAnsi="Times New Roman" w:cs="Times New Roman"/>
        </w:rPr>
      </w:pPr>
      <w:r>
        <w:rPr>
          <w:rFonts w:ascii="Times New Roman" w:hAnsi="Times New Roman" w:cs="Times New Roman"/>
        </w:rPr>
        <w:t xml:space="preserve">A csatolt tervezet szövegét a közös Önkormányzati Hivatalhoz tartozó többi települési önkormányzat képviselő-testülete is megtárgyalta, és annak tartalmát elfogadta. A kódex a javaslat szerint 2018. október 1. napjával lépne hatályba. </w:t>
      </w:r>
    </w:p>
    <w:p w:rsidR="00A47C4F" w:rsidRPr="008557A9" w:rsidRDefault="00A47C4F" w:rsidP="008557A9">
      <w:pPr>
        <w:jc w:val="both"/>
        <w:rPr>
          <w:rFonts w:ascii="Times New Roman" w:hAnsi="Times New Roman" w:cs="Times New Roman"/>
        </w:rPr>
      </w:pPr>
      <w:r w:rsidRPr="008557A9">
        <w:rPr>
          <w:rFonts w:ascii="Times New Roman" w:hAnsi="Times New Roman" w:cs="Times New Roman"/>
        </w:rPr>
        <w:t>Fentiek alapján kérem a Tisztelt Képviselő-testületet, hogy az előterjesztést megtárgyalni és az alábbi határozati javaslatot elfogadni szíveskedjen</w:t>
      </w:r>
      <w:r w:rsidR="008557A9">
        <w:rPr>
          <w:rFonts w:ascii="Times New Roman" w:hAnsi="Times New Roman" w:cs="Times New Roman"/>
        </w:rPr>
        <w:t>!</w:t>
      </w:r>
    </w:p>
    <w:p w:rsidR="00A47C4F" w:rsidRDefault="00A47C4F"/>
    <w:p w:rsidR="00A47C4F" w:rsidRPr="008557A9" w:rsidRDefault="00A47C4F" w:rsidP="008557A9">
      <w:pPr>
        <w:jc w:val="center"/>
        <w:rPr>
          <w:rFonts w:ascii="Times New Roman" w:hAnsi="Times New Roman" w:cs="Times New Roman"/>
          <w:b/>
          <w:u w:val="single"/>
        </w:rPr>
      </w:pPr>
      <w:r w:rsidRPr="008557A9">
        <w:rPr>
          <w:rFonts w:ascii="Times New Roman" w:hAnsi="Times New Roman" w:cs="Times New Roman"/>
          <w:b/>
          <w:u w:val="single"/>
        </w:rPr>
        <w:t>Határozati javaslat</w:t>
      </w:r>
    </w:p>
    <w:p w:rsidR="00C9519C" w:rsidRPr="008557A9" w:rsidRDefault="00C9519C" w:rsidP="008557A9">
      <w:pPr>
        <w:jc w:val="center"/>
        <w:rPr>
          <w:rFonts w:ascii="Times New Roman" w:hAnsi="Times New Roman" w:cs="Times New Roman"/>
        </w:rPr>
      </w:pPr>
      <w:r w:rsidRPr="008557A9">
        <w:rPr>
          <w:rFonts w:ascii="Times New Roman" w:hAnsi="Times New Roman" w:cs="Times New Roman"/>
        </w:rPr>
        <w:t>Etikai Kódex Elfogadásáról</w:t>
      </w:r>
    </w:p>
    <w:p w:rsidR="00A47C4F" w:rsidRPr="008557A9" w:rsidRDefault="00A47C4F" w:rsidP="008557A9">
      <w:pPr>
        <w:pStyle w:val="Listaszerbekezds"/>
        <w:numPr>
          <w:ilvl w:val="0"/>
          <w:numId w:val="1"/>
        </w:numPr>
        <w:jc w:val="both"/>
        <w:rPr>
          <w:rFonts w:ascii="Times New Roman" w:hAnsi="Times New Roman" w:cs="Times New Roman"/>
        </w:rPr>
      </w:pPr>
      <w:r w:rsidRPr="008557A9">
        <w:rPr>
          <w:rFonts w:ascii="Times New Roman" w:hAnsi="Times New Roman" w:cs="Times New Roman"/>
        </w:rPr>
        <w:t xml:space="preserve">Harkány Város Önkormányzatának Képviselő-testülete az előterjesztés mellékletét képező Harkányi Közös </w:t>
      </w:r>
      <w:r w:rsidR="00C9519C" w:rsidRPr="008557A9">
        <w:rPr>
          <w:rFonts w:ascii="Times New Roman" w:hAnsi="Times New Roman" w:cs="Times New Roman"/>
        </w:rPr>
        <w:t>Ö</w:t>
      </w:r>
      <w:r w:rsidRPr="008557A9">
        <w:rPr>
          <w:rFonts w:ascii="Times New Roman" w:hAnsi="Times New Roman" w:cs="Times New Roman"/>
        </w:rPr>
        <w:t>nkormányzati Hivatal köztisztviselőinek és közszolgálati ügykezelőinek</w:t>
      </w:r>
      <w:r w:rsidR="00C9519C" w:rsidRPr="008557A9">
        <w:rPr>
          <w:rFonts w:ascii="Times New Roman" w:hAnsi="Times New Roman" w:cs="Times New Roman"/>
        </w:rPr>
        <w:t xml:space="preserve"> Etikai Kódexét az előterjesztés szerinti tartalommal elfogadja</w:t>
      </w:r>
      <w:r w:rsidR="007A3629">
        <w:rPr>
          <w:rFonts w:ascii="Times New Roman" w:hAnsi="Times New Roman" w:cs="Times New Roman"/>
        </w:rPr>
        <w:t>.</w:t>
      </w:r>
    </w:p>
    <w:p w:rsidR="00C9519C" w:rsidRPr="008557A9" w:rsidRDefault="00C9519C" w:rsidP="008557A9">
      <w:pPr>
        <w:pStyle w:val="Listaszerbekezds"/>
        <w:jc w:val="both"/>
        <w:rPr>
          <w:rFonts w:ascii="Times New Roman" w:hAnsi="Times New Roman" w:cs="Times New Roman"/>
        </w:rPr>
      </w:pPr>
    </w:p>
    <w:p w:rsidR="00432D9E" w:rsidRPr="008557A9" w:rsidRDefault="00A47C4F" w:rsidP="008557A9">
      <w:pPr>
        <w:pStyle w:val="Listaszerbekezds"/>
        <w:numPr>
          <w:ilvl w:val="0"/>
          <w:numId w:val="1"/>
        </w:numPr>
        <w:jc w:val="both"/>
        <w:rPr>
          <w:rFonts w:ascii="Times New Roman" w:hAnsi="Times New Roman" w:cs="Times New Roman"/>
        </w:rPr>
      </w:pPr>
      <w:r w:rsidRPr="008557A9">
        <w:rPr>
          <w:rFonts w:ascii="Times New Roman" w:hAnsi="Times New Roman" w:cs="Times New Roman"/>
        </w:rPr>
        <w:t xml:space="preserve">A képviselő-testület egyidejűleg felhatalmazza a polgármestert és a jegyzőt a szabályzat aláírására. Felkéri Dr. Markovics Boglárka jegyzőt, hogy az Etikai Kódexben foglaltakat a Közös </w:t>
      </w:r>
      <w:r w:rsidR="008557A9">
        <w:rPr>
          <w:rFonts w:ascii="Times New Roman" w:hAnsi="Times New Roman" w:cs="Times New Roman"/>
        </w:rPr>
        <w:t>Ö</w:t>
      </w:r>
      <w:r w:rsidRPr="008557A9">
        <w:rPr>
          <w:rFonts w:ascii="Times New Roman" w:hAnsi="Times New Roman" w:cs="Times New Roman"/>
        </w:rPr>
        <w:t xml:space="preserve">nkormányzati Hivatal dolgozóival ismertesse. </w:t>
      </w:r>
    </w:p>
    <w:p w:rsidR="008557A9" w:rsidRPr="008557A9" w:rsidRDefault="008557A9" w:rsidP="008557A9">
      <w:pPr>
        <w:pStyle w:val="Listaszerbekezds"/>
        <w:jc w:val="both"/>
        <w:rPr>
          <w:rFonts w:ascii="Times New Roman" w:hAnsi="Times New Roman" w:cs="Times New Roman"/>
        </w:rPr>
      </w:pPr>
    </w:p>
    <w:p w:rsidR="008557A9" w:rsidRPr="008557A9" w:rsidRDefault="008557A9" w:rsidP="008557A9">
      <w:pPr>
        <w:jc w:val="both"/>
        <w:rPr>
          <w:rFonts w:ascii="Times New Roman" w:hAnsi="Times New Roman" w:cs="Times New Roman"/>
        </w:rPr>
      </w:pPr>
      <w:r w:rsidRPr="008557A9">
        <w:rPr>
          <w:rFonts w:ascii="Times New Roman" w:hAnsi="Times New Roman" w:cs="Times New Roman"/>
        </w:rPr>
        <w:t>Határidő: 2018.10.01.</w:t>
      </w:r>
    </w:p>
    <w:p w:rsidR="008557A9" w:rsidRPr="008557A9" w:rsidRDefault="008557A9" w:rsidP="008557A9">
      <w:pPr>
        <w:jc w:val="both"/>
        <w:rPr>
          <w:rFonts w:ascii="Times New Roman" w:hAnsi="Times New Roman" w:cs="Times New Roman"/>
        </w:rPr>
      </w:pPr>
      <w:r w:rsidRPr="008557A9">
        <w:rPr>
          <w:rFonts w:ascii="Times New Roman" w:hAnsi="Times New Roman" w:cs="Times New Roman"/>
        </w:rPr>
        <w:t>Felelős: jegyző</w:t>
      </w:r>
    </w:p>
    <w:p w:rsidR="008557A9" w:rsidRDefault="008557A9" w:rsidP="008557A9">
      <w:pPr>
        <w:pStyle w:val="Listaszerbekezds"/>
      </w:pPr>
    </w:p>
    <w:p w:rsidR="008557A9" w:rsidRPr="005F431F" w:rsidRDefault="005F431F" w:rsidP="008557A9">
      <w:pPr>
        <w:rPr>
          <w:rFonts w:ascii="Times New Roman" w:hAnsi="Times New Roman" w:cs="Times New Roman"/>
        </w:rPr>
      </w:pPr>
      <w:r w:rsidRPr="005F431F">
        <w:rPr>
          <w:rFonts w:ascii="Times New Roman" w:hAnsi="Times New Roman" w:cs="Times New Roman"/>
        </w:rPr>
        <w:t>Harkány, 2018. szeptember 1.</w:t>
      </w:r>
    </w:p>
    <w:p w:rsidR="005F431F" w:rsidRPr="005F431F" w:rsidRDefault="005F431F" w:rsidP="008557A9">
      <w:pPr>
        <w:rPr>
          <w:rFonts w:ascii="Times New Roman" w:hAnsi="Times New Roman" w:cs="Times New Roman"/>
        </w:rPr>
      </w:pPr>
      <w:r w:rsidRPr="005F431F">
        <w:rPr>
          <w:rFonts w:ascii="Times New Roman" w:hAnsi="Times New Roman" w:cs="Times New Roman"/>
        </w:rPr>
        <w:tab/>
      </w:r>
      <w:r w:rsidRPr="005F431F">
        <w:rPr>
          <w:rFonts w:ascii="Times New Roman" w:hAnsi="Times New Roman" w:cs="Times New Roman"/>
        </w:rPr>
        <w:tab/>
      </w:r>
      <w:r w:rsidRPr="005F431F">
        <w:rPr>
          <w:rFonts w:ascii="Times New Roman" w:hAnsi="Times New Roman" w:cs="Times New Roman"/>
        </w:rPr>
        <w:tab/>
      </w:r>
      <w:r w:rsidRPr="005F431F">
        <w:rPr>
          <w:rFonts w:ascii="Times New Roman" w:hAnsi="Times New Roman" w:cs="Times New Roman"/>
        </w:rPr>
        <w:tab/>
      </w:r>
      <w:r w:rsidRPr="005F431F">
        <w:rPr>
          <w:rFonts w:ascii="Times New Roman" w:hAnsi="Times New Roman" w:cs="Times New Roman"/>
        </w:rPr>
        <w:tab/>
      </w:r>
      <w:r w:rsidRPr="005F431F">
        <w:rPr>
          <w:rFonts w:ascii="Times New Roman" w:hAnsi="Times New Roman" w:cs="Times New Roman"/>
        </w:rPr>
        <w:tab/>
      </w:r>
      <w:r w:rsidRPr="005F431F">
        <w:rPr>
          <w:rFonts w:ascii="Times New Roman" w:hAnsi="Times New Roman" w:cs="Times New Roman"/>
        </w:rPr>
        <w:tab/>
        <w:t>dr. Markovics Boglárka, s.k. jegyző</w:t>
      </w:r>
    </w:p>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Default="008557A9" w:rsidP="008557A9"/>
    <w:p w:rsidR="008557A9" w:rsidRPr="008557A9" w:rsidRDefault="008557A9" w:rsidP="008557A9">
      <w:pPr>
        <w:jc w:val="center"/>
        <w:rPr>
          <w:sz w:val="40"/>
          <w:szCs w:val="40"/>
        </w:rPr>
      </w:pPr>
    </w:p>
    <w:p w:rsidR="008557A9" w:rsidRPr="008557A9" w:rsidRDefault="008557A9" w:rsidP="008557A9">
      <w:pPr>
        <w:jc w:val="center"/>
        <w:rPr>
          <w:sz w:val="40"/>
          <w:szCs w:val="40"/>
        </w:rPr>
      </w:pPr>
    </w:p>
    <w:p w:rsidR="008557A9" w:rsidRPr="008557A9" w:rsidRDefault="008557A9" w:rsidP="008557A9">
      <w:pPr>
        <w:jc w:val="center"/>
        <w:rPr>
          <w:sz w:val="40"/>
          <w:szCs w:val="40"/>
        </w:rPr>
      </w:pPr>
    </w:p>
    <w:p w:rsidR="008557A9" w:rsidRPr="008557A9" w:rsidRDefault="008557A9" w:rsidP="008557A9">
      <w:pPr>
        <w:jc w:val="center"/>
        <w:rPr>
          <w:sz w:val="40"/>
          <w:szCs w:val="40"/>
        </w:rPr>
      </w:pPr>
    </w:p>
    <w:p w:rsidR="008557A9" w:rsidRPr="008557A9" w:rsidRDefault="008557A9" w:rsidP="008557A9">
      <w:pPr>
        <w:jc w:val="center"/>
        <w:rPr>
          <w:rFonts w:ascii="Times New Roman" w:hAnsi="Times New Roman" w:cs="Times New Roman"/>
          <w:b/>
          <w:sz w:val="40"/>
          <w:szCs w:val="40"/>
        </w:rPr>
      </w:pPr>
      <w:r w:rsidRPr="008557A9">
        <w:rPr>
          <w:rFonts w:ascii="Times New Roman" w:hAnsi="Times New Roman" w:cs="Times New Roman"/>
          <w:b/>
          <w:sz w:val="40"/>
          <w:szCs w:val="40"/>
        </w:rPr>
        <w:t>Harkányi Közös Önkormányzati Hivatal</w:t>
      </w:r>
    </w:p>
    <w:p w:rsidR="008557A9" w:rsidRPr="008557A9" w:rsidRDefault="008557A9" w:rsidP="008557A9">
      <w:pPr>
        <w:jc w:val="center"/>
        <w:rPr>
          <w:rFonts w:ascii="Times New Roman" w:hAnsi="Times New Roman" w:cs="Times New Roman"/>
          <w:b/>
          <w:sz w:val="40"/>
          <w:szCs w:val="40"/>
        </w:rPr>
      </w:pPr>
    </w:p>
    <w:p w:rsidR="008557A9" w:rsidRPr="008557A9" w:rsidRDefault="008557A9" w:rsidP="008557A9">
      <w:pPr>
        <w:jc w:val="center"/>
        <w:rPr>
          <w:rFonts w:ascii="Times New Roman" w:hAnsi="Times New Roman" w:cs="Times New Roman"/>
          <w:b/>
          <w:sz w:val="40"/>
          <w:szCs w:val="40"/>
        </w:rPr>
      </w:pPr>
      <w:r w:rsidRPr="008557A9">
        <w:rPr>
          <w:rFonts w:ascii="Times New Roman" w:hAnsi="Times New Roman" w:cs="Times New Roman"/>
          <w:b/>
          <w:sz w:val="40"/>
          <w:szCs w:val="40"/>
        </w:rPr>
        <w:t>Etikai Kódexe</w:t>
      </w:r>
    </w:p>
    <w:p w:rsidR="008557A9" w:rsidRPr="008557A9" w:rsidRDefault="008557A9" w:rsidP="008557A9">
      <w:pPr>
        <w:jc w:val="center"/>
        <w:rPr>
          <w:rFonts w:ascii="Times New Roman" w:hAnsi="Times New Roman" w:cs="Times New Roman"/>
          <w:b/>
          <w:sz w:val="40"/>
          <w:szCs w:val="40"/>
        </w:rPr>
      </w:pPr>
    </w:p>
    <w:p w:rsidR="008557A9" w:rsidRPr="008557A9" w:rsidRDefault="008557A9" w:rsidP="008557A9">
      <w:pPr>
        <w:jc w:val="center"/>
        <w:rPr>
          <w:rFonts w:ascii="Times New Roman" w:hAnsi="Times New Roman" w:cs="Times New Roman"/>
          <w:b/>
          <w:sz w:val="40"/>
          <w:szCs w:val="40"/>
        </w:rPr>
      </w:pPr>
    </w:p>
    <w:p w:rsidR="008557A9" w:rsidRPr="008557A9" w:rsidRDefault="008557A9" w:rsidP="008557A9">
      <w:pPr>
        <w:jc w:val="center"/>
        <w:rPr>
          <w:rFonts w:ascii="Times New Roman" w:hAnsi="Times New Roman" w:cs="Times New Roman"/>
          <w:b/>
          <w:sz w:val="40"/>
          <w:szCs w:val="40"/>
        </w:rPr>
      </w:pPr>
    </w:p>
    <w:p w:rsidR="008557A9" w:rsidRPr="008557A9" w:rsidRDefault="008557A9" w:rsidP="008557A9">
      <w:pPr>
        <w:jc w:val="center"/>
        <w:rPr>
          <w:rFonts w:ascii="Times New Roman" w:hAnsi="Times New Roman" w:cs="Times New Roman"/>
          <w:b/>
          <w:sz w:val="40"/>
          <w:szCs w:val="40"/>
        </w:rPr>
      </w:pPr>
    </w:p>
    <w:p w:rsidR="008557A9" w:rsidRPr="008557A9" w:rsidRDefault="008557A9" w:rsidP="008557A9">
      <w:pPr>
        <w:jc w:val="center"/>
        <w:rPr>
          <w:rFonts w:ascii="Times New Roman" w:hAnsi="Times New Roman" w:cs="Times New Roman"/>
          <w:b/>
          <w:sz w:val="40"/>
          <w:szCs w:val="40"/>
        </w:rPr>
      </w:pPr>
    </w:p>
    <w:p w:rsidR="008557A9" w:rsidRPr="008557A9" w:rsidRDefault="008557A9" w:rsidP="008557A9">
      <w:pPr>
        <w:jc w:val="center"/>
        <w:rPr>
          <w:rFonts w:ascii="Times New Roman" w:hAnsi="Times New Roman" w:cs="Times New Roman"/>
          <w:b/>
          <w:sz w:val="40"/>
          <w:szCs w:val="40"/>
        </w:rPr>
      </w:pPr>
    </w:p>
    <w:p w:rsidR="008557A9" w:rsidRPr="008557A9" w:rsidRDefault="008557A9" w:rsidP="008557A9">
      <w:pPr>
        <w:jc w:val="center"/>
        <w:rPr>
          <w:rFonts w:ascii="Times New Roman" w:hAnsi="Times New Roman" w:cs="Times New Roman"/>
          <w:b/>
          <w:sz w:val="40"/>
          <w:szCs w:val="40"/>
        </w:rPr>
      </w:pPr>
    </w:p>
    <w:p w:rsidR="008557A9" w:rsidRPr="008557A9" w:rsidRDefault="008557A9" w:rsidP="008557A9">
      <w:pPr>
        <w:jc w:val="center"/>
        <w:rPr>
          <w:rFonts w:ascii="Times New Roman" w:hAnsi="Times New Roman" w:cs="Times New Roman"/>
          <w:b/>
          <w:sz w:val="40"/>
          <w:szCs w:val="40"/>
        </w:rPr>
      </w:pPr>
    </w:p>
    <w:p w:rsidR="008557A9" w:rsidRPr="008557A9" w:rsidRDefault="008557A9" w:rsidP="005F431F">
      <w:pPr>
        <w:jc w:val="center"/>
        <w:rPr>
          <w:rFonts w:ascii="Times New Roman" w:hAnsi="Times New Roman" w:cs="Times New Roman"/>
          <w:b/>
          <w:sz w:val="40"/>
          <w:szCs w:val="40"/>
        </w:rPr>
      </w:pPr>
      <w:r w:rsidRPr="008557A9">
        <w:rPr>
          <w:rFonts w:ascii="Times New Roman" w:hAnsi="Times New Roman" w:cs="Times New Roman"/>
          <w:b/>
          <w:sz w:val="40"/>
          <w:szCs w:val="40"/>
        </w:rPr>
        <w:t>Hatályos: 2018.10.01</w:t>
      </w:r>
      <w:r w:rsidR="005F431F">
        <w:rPr>
          <w:rFonts w:ascii="Times New Roman" w:hAnsi="Times New Roman" w:cs="Times New Roman"/>
          <w:b/>
          <w:sz w:val="40"/>
          <w:szCs w:val="40"/>
        </w:rPr>
        <w:t>.</w:t>
      </w:r>
    </w:p>
    <w:p w:rsidR="008557A9" w:rsidRDefault="008557A9" w:rsidP="008557A9">
      <w:pPr>
        <w:jc w:val="center"/>
        <w:rPr>
          <w:sz w:val="40"/>
          <w:szCs w:val="40"/>
        </w:rPr>
      </w:pPr>
    </w:p>
    <w:p w:rsidR="005F431F" w:rsidRPr="008557A9" w:rsidRDefault="005F431F" w:rsidP="008557A9">
      <w:pPr>
        <w:jc w:val="center"/>
        <w:rPr>
          <w:rFonts w:ascii="Times New Roman" w:hAnsi="Times New Roman" w:cs="Times New Roman"/>
          <w:sz w:val="28"/>
          <w:szCs w:val="28"/>
        </w:rPr>
      </w:pPr>
      <w:r>
        <w:rPr>
          <w:rFonts w:ascii="Times New Roman" w:hAnsi="Times New Roman" w:cs="Times New Roman"/>
          <w:sz w:val="28"/>
          <w:szCs w:val="28"/>
        </w:rPr>
        <w:t>(</w:t>
      </w:r>
      <w:r w:rsidRPr="005F431F">
        <w:rPr>
          <w:rFonts w:ascii="Times New Roman" w:hAnsi="Times New Roman" w:cs="Times New Roman"/>
          <w:sz w:val="28"/>
          <w:szCs w:val="28"/>
        </w:rPr>
        <w:t>Készítette:</w:t>
      </w:r>
      <w:r>
        <w:rPr>
          <w:rFonts w:ascii="Times New Roman" w:hAnsi="Times New Roman" w:cs="Times New Roman"/>
          <w:sz w:val="28"/>
          <w:szCs w:val="28"/>
        </w:rPr>
        <w:t xml:space="preserve"> Dr. Markovics Boglárka, jegyző)</w:t>
      </w:r>
    </w:p>
    <w:p w:rsidR="008557A9" w:rsidRDefault="008557A9" w:rsidP="008557A9">
      <w:pPr>
        <w:jc w:val="center"/>
        <w:rPr>
          <w:sz w:val="40"/>
          <w:szCs w:val="40"/>
        </w:rPr>
      </w:pPr>
    </w:p>
    <w:p w:rsidR="005F431F" w:rsidRDefault="005F431F" w:rsidP="008557A9">
      <w:pPr>
        <w:jc w:val="center"/>
        <w:rPr>
          <w:sz w:val="40"/>
          <w:szCs w:val="40"/>
        </w:rPr>
      </w:pPr>
    </w:p>
    <w:p w:rsidR="005F431F" w:rsidRDefault="005F431F" w:rsidP="008557A9">
      <w:pPr>
        <w:jc w:val="center"/>
        <w:rPr>
          <w:sz w:val="40"/>
          <w:szCs w:val="40"/>
        </w:rPr>
      </w:pPr>
    </w:p>
    <w:p w:rsidR="005F431F" w:rsidRPr="008557A9" w:rsidRDefault="005F431F" w:rsidP="008557A9">
      <w:pPr>
        <w:jc w:val="center"/>
        <w:rPr>
          <w:sz w:val="40"/>
          <w:szCs w:val="40"/>
        </w:rPr>
      </w:pPr>
    </w:p>
    <w:p w:rsidR="00992659" w:rsidRDefault="00992659" w:rsidP="008557A9">
      <w:pPr>
        <w:jc w:val="center"/>
        <w:rPr>
          <w:rFonts w:ascii="Times New Roman" w:hAnsi="Times New Roman" w:cs="Times New Roman"/>
          <w:b/>
          <w:sz w:val="28"/>
          <w:szCs w:val="28"/>
        </w:rPr>
      </w:pPr>
    </w:p>
    <w:p w:rsidR="008557A9" w:rsidRPr="00992659" w:rsidRDefault="008557A9" w:rsidP="008557A9">
      <w:pPr>
        <w:jc w:val="center"/>
        <w:rPr>
          <w:rFonts w:ascii="Times New Roman" w:hAnsi="Times New Roman" w:cs="Times New Roman"/>
          <w:b/>
          <w:sz w:val="28"/>
          <w:szCs w:val="28"/>
        </w:rPr>
      </w:pPr>
      <w:r w:rsidRPr="00992659">
        <w:rPr>
          <w:rFonts w:ascii="Times New Roman" w:hAnsi="Times New Roman" w:cs="Times New Roman"/>
          <w:b/>
          <w:sz w:val="28"/>
          <w:szCs w:val="28"/>
        </w:rPr>
        <w:t>Preambulum</w:t>
      </w:r>
    </w:p>
    <w:p w:rsidR="008557A9" w:rsidRPr="008557A9" w:rsidRDefault="008557A9" w:rsidP="008557A9">
      <w:pPr>
        <w:jc w:val="center"/>
        <w:rPr>
          <w:rFonts w:ascii="Times New Roman" w:hAnsi="Times New Roman" w:cs="Times New Roman"/>
          <w:b/>
          <w:sz w:val="24"/>
          <w:szCs w:val="24"/>
        </w:rPr>
      </w:pPr>
    </w:p>
    <w:p w:rsidR="008557A9" w:rsidRPr="008557A9" w:rsidRDefault="008557A9" w:rsidP="008557A9">
      <w:pPr>
        <w:jc w:val="both"/>
        <w:rPr>
          <w:rFonts w:ascii="Times New Roman" w:hAnsi="Times New Roman" w:cs="Times New Roman"/>
          <w:sz w:val="24"/>
          <w:szCs w:val="24"/>
        </w:rPr>
      </w:pPr>
      <w:r w:rsidRPr="008557A9">
        <w:rPr>
          <w:rFonts w:ascii="Times New Roman" w:hAnsi="Times New Roman" w:cs="Times New Roman"/>
          <w:sz w:val="24"/>
          <w:szCs w:val="24"/>
        </w:rPr>
        <w:t>Az Etikai Kódex célja a közszolgálathoz fűződő közbizalom erősítése, a hivatali ügyintézés színvonalának további emelése, a Közös Önkormányzati Hivatalon (a továbbiakban: Hivatal) valamint Harkány Város Önkormányzatánál dolgozók szervezeten belüli munkatársi kapcsolatok fejlődésének elősegítése és a jó munkahelyi légkör kialakítása.</w:t>
      </w:r>
    </w:p>
    <w:p w:rsidR="008557A9" w:rsidRPr="008557A9" w:rsidRDefault="008557A9" w:rsidP="008557A9">
      <w:pPr>
        <w:jc w:val="both"/>
        <w:rPr>
          <w:rFonts w:ascii="Times New Roman" w:hAnsi="Times New Roman" w:cs="Times New Roman"/>
          <w:sz w:val="24"/>
          <w:szCs w:val="24"/>
        </w:rPr>
      </w:pPr>
      <w:r w:rsidRPr="008557A9">
        <w:rPr>
          <w:rFonts w:ascii="Times New Roman" w:hAnsi="Times New Roman" w:cs="Times New Roman"/>
          <w:sz w:val="24"/>
          <w:szCs w:val="24"/>
        </w:rPr>
        <w:t>Az Etikai Kódex összefoglalja és rendszerezi a Hivatal köztisztviselőitől és közszolgálati ügykezelőitől a munkahelyen belüli és a külső kapcsolatokban is elvárt magatartási és viselkedési normákat.</w:t>
      </w:r>
    </w:p>
    <w:p w:rsidR="008557A9" w:rsidRPr="008557A9" w:rsidRDefault="008557A9" w:rsidP="008557A9">
      <w:pPr>
        <w:jc w:val="both"/>
        <w:rPr>
          <w:rFonts w:ascii="Times New Roman" w:hAnsi="Times New Roman" w:cs="Times New Roman"/>
          <w:sz w:val="24"/>
          <w:szCs w:val="24"/>
        </w:rPr>
      </w:pPr>
      <w:r w:rsidRPr="008557A9">
        <w:rPr>
          <w:rFonts w:ascii="Times New Roman" w:hAnsi="Times New Roman" w:cs="Times New Roman"/>
          <w:sz w:val="24"/>
          <w:szCs w:val="24"/>
        </w:rPr>
        <w:t xml:space="preserve">A fenti célok elérése érdekében a közszolgálati tisztviselőkről szóló 2011. évi CXCIX. törvény (a továbbiakban: </w:t>
      </w:r>
      <w:proofErr w:type="spellStart"/>
      <w:r w:rsidRPr="008557A9">
        <w:rPr>
          <w:rFonts w:ascii="Times New Roman" w:hAnsi="Times New Roman" w:cs="Times New Roman"/>
          <w:sz w:val="24"/>
          <w:szCs w:val="24"/>
        </w:rPr>
        <w:t>Kttv</w:t>
      </w:r>
      <w:proofErr w:type="spellEnd"/>
      <w:r w:rsidRPr="008557A9">
        <w:rPr>
          <w:rFonts w:ascii="Times New Roman" w:hAnsi="Times New Roman" w:cs="Times New Roman"/>
          <w:sz w:val="24"/>
          <w:szCs w:val="24"/>
        </w:rPr>
        <w:t>.) 231. § (1) bekezdésében kapott felhatalmazás alapján a köztisztviselői hivatásetikai alapelvek részletes tartalmát, valamint az etikai eljárás szabályait a Harkányi Közös Önkormányzati Hivatalt fenntartó önkormányzatok képviselő-testületei az alábbiak szerint állapítják meg:</w:t>
      </w:r>
    </w:p>
    <w:p w:rsidR="008557A9" w:rsidRPr="008557A9" w:rsidRDefault="008557A9" w:rsidP="008557A9">
      <w:pPr>
        <w:jc w:val="center"/>
        <w:rPr>
          <w:rFonts w:ascii="Times New Roman" w:hAnsi="Times New Roman" w:cs="Times New Roman"/>
          <w:sz w:val="24"/>
          <w:szCs w:val="24"/>
        </w:rPr>
      </w:pPr>
    </w:p>
    <w:p w:rsidR="008557A9" w:rsidRPr="00992659" w:rsidRDefault="008557A9" w:rsidP="008557A9">
      <w:pPr>
        <w:jc w:val="center"/>
        <w:rPr>
          <w:rFonts w:ascii="Times New Roman" w:hAnsi="Times New Roman" w:cs="Times New Roman"/>
          <w:b/>
          <w:sz w:val="28"/>
          <w:szCs w:val="28"/>
        </w:rPr>
      </w:pPr>
      <w:r w:rsidRPr="00992659">
        <w:rPr>
          <w:rFonts w:ascii="Times New Roman" w:hAnsi="Times New Roman" w:cs="Times New Roman"/>
          <w:b/>
          <w:sz w:val="28"/>
          <w:szCs w:val="28"/>
        </w:rPr>
        <w:t>I.</w:t>
      </w:r>
    </w:p>
    <w:p w:rsidR="008557A9" w:rsidRPr="00992659" w:rsidRDefault="008557A9" w:rsidP="008557A9">
      <w:pPr>
        <w:jc w:val="center"/>
        <w:rPr>
          <w:rFonts w:ascii="Times New Roman" w:hAnsi="Times New Roman" w:cs="Times New Roman"/>
          <w:b/>
          <w:sz w:val="28"/>
          <w:szCs w:val="28"/>
        </w:rPr>
      </w:pPr>
      <w:r w:rsidRPr="00992659">
        <w:rPr>
          <w:rFonts w:ascii="Times New Roman" w:hAnsi="Times New Roman" w:cs="Times New Roman"/>
          <w:b/>
          <w:sz w:val="28"/>
          <w:szCs w:val="28"/>
        </w:rPr>
        <w:t>Általános szabályok</w:t>
      </w:r>
    </w:p>
    <w:p w:rsidR="008557A9" w:rsidRPr="008557A9" w:rsidRDefault="008557A9" w:rsidP="008557A9">
      <w:pPr>
        <w:numPr>
          <w:ilvl w:val="0"/>
          <w:numId w:val="2"/>
        </w:numPr>
        <w:contextualSpacing/>
        <w:jc w:val="both"/>
        <w:rPr>
          <w:rFonts w:ascii="Times New Roman" w:hAnsi="Times New Roman" w:cs="Times New Roman"/>
          <w:sz w:val="24"/>
          <w:szCs w:val="24"/>
        </w:rPr>
      </w:pPr>
      <w:r w:rsidRPr="008557A9">
        <w:rPr>
          <w:rFonts w:ascii="Times New Roman" w:hAnsi="Times New Roman" w:cs="Times New Roman"/>
          <w:sz w:val="24"/>
          <w:szCs w:val="24"/>
        </w:rPr>
        <w:t xml:space="preserve">A közszolgálat feladata az Alaptörvénnyel és a hatályos jogszabályokkal összhangban a köz érdekében történő eljárás. A köztisztviselő Magyarországhoz, ezen belül is Harkány Város Önkormányzatához és a közös önkormányzati hivatal ellátási területéhez tartozó többi önkormányzathoz való hűsége a demokratikus intézményrendszer keretei között </w:t>
      </w:r>
      <w:proofErr w:type="spellStart"/>
      <w:r w:rsidRPr="008557A9">
        <w:rPr>
          <w:rFonts w:ascii="Times New Roman" w:hAnsi="Times New Roman" w:cs="Times New Roman"/>
          <w:sz w:val="24"/>
          <w:szCs w:val="24"/>
        </w:rPr>
        <w:t>kifejeződő</w:t>
      </w:r>
      <w:proofErr w:type="spellEnd"/>
      <w:r w:rsidRPr="008557A9">
        <w:rPr>
          <w:rFonts w:ascii="Times New Roman" w:hAnsi="Times New Roman" w:cs="Times New Roman"/>
          <w:sz w:val="24"/>
          <w:szCs w:val="24"/>
        </w:rPr>
        <w:t>, közérdek iránti elkötelezettségén keresztül nyilvánul meg, mely elkötelezettségét a köztisztviselő kinevezésekor esküvel erősíti meg.</w:t>
      </w:r>
    </w:p>
    <w:p w:rsidR="008557A9" w:rsidRPr="008557A9" w:rsidRDefault="008557A9" w:rsidP="008557A9">
      <w:pPr>
        <w:numPr>
          <w:ilvl w:val="0"/>
          <w:numId w:val="2"/>
        </w:numPr>
        <w:contextualSpacing/>
        <w:jc w:val="both"/>
        <w:rPr>
          <w:rFonts w:ascii="Times New Roman" w:hAnsi="Times New Roman" w:cs="Times New Roman"/>
          <w:sz w:val="24"/>
          <w:szCs w:val="24"/>
        </w:rPr>
      </w:pPr>
      <w:r w:rsidRPr="008557A9">
        <w:rPr>
          <w:rFonts w:ascii="Times New Roman" w:hAnsi="Times New Roman" w:cs="Times New Roman"/>
          <w:sz w:val="24"/>
          <w:szCs w:val="24"/>
        </w:rPr>
        <w:t>A köztisztviselőnek munkavégzése során következetesen kifejezésre kell juttatnia a közigazgatás politikai semlegességét, ezért közszolgálati feladatainak ellátásán kívüli politikai vagy egyéb tevékenysége semmilyen módon nem veszélyeztetheti a feladatai pártatlan ellátásába vetett bizalmat.</w:t>
      </w:r>
    </w:p>
    <w:p w:rsidR="008557A9" w:rsidRPr="008557A9" w:rsidRDefault="008557A9" w:rsidP="008557A9">
      <w:pPr>
        <w:numPr>
          <w:ilvl w:val="0"/>
          <w:numId w:val="2"/>
        </w:numPr>
        <w:contextualSpacing/>
        <w:jc w:val="both"/>
        <w:rPr>
          <w:rFonts w:ascii="Times New Roman" w:hAnsi="Times New Roman" w:cs="Times New Roman"/>
          <w:sz w:val="24"/>
          <w:szCs w:val="24"/>
        </w:rPr>
      </w:pPr>
      <w:r w:rsidRPr="008557A9">
        <w:rPr>
          <w:rFonts w:ascii="Times New Roman" w:hAnsi="Times New Roman" w:cs="Times New Roman"/>
          <w:sz w:val="24"/>
          <w:szCs w:val="24"/>
        </w:rPr>
        <w:t>A köztisztviselő nem folytathat politikai párt, politikai szervezet, vagy mozgalom érdekében kifejtendő aktív tevékenységet és nem vehet részt olyan tevékenységben, amely meghaladná a véleménynyilvánítási jogával élő állampolgár aktivitását. A köztisztviselő hivatása gyakorlása során nem viselhet pártjelvényt, vagy más megkülönböztető,</w:t>
      </w:r>
      <w:r w:rsidR="000E1874">
        <w:rPr>
          <w:rFonts w:ascii="Times New Roman" w:hAnsi="Times New Roman" w:cs="Times New Roman"/>
          <w:sz w:val="24"/>
          <w:szCs w:val="24"/>
        </w:rPr>
        <w:t xml:space="preserve"> </w:t>
      </w:r>
      <w:r w:rsidRPr="008557A9">
        <w:rPr>
          <w:rFonts w:ascii="Times New Roman" w:hAnsi="Times New Roman" w:cs="Times New Roman"/>
          <w:sz w:val="24"/>
          <w:szCs w:val="24"/>
        </w:rPr>
        <w:t>- akár legális, de kifejezetten politikai vonatkozású – szimbólumot.</w:t>
      </w:r>
    </w:p>
    <w:p w:rsidR="008557A9" w:rsidRPr="008557A9" w:rsidRDefault="008557A9" w:rsidP="008557A9">
      <w:pPr>
        <w:numPr>
          <w:ilvl w:val="0"/>
          <w:numId w:val="2"/>
        </w:numPr>
        <w:contextualSpacing/>
        <w:jc w:val="both"/>
        <w:rPr>
          <w:rFonts w:ascii="Times New Roman" w:hAnsi="Times New Roman" w:cs="Times New Roman"/>
          <w:sz w:val="24"/>
          <w:szCs w:val="24"/>
        </w:rPr>
      </w:pPr>
      <w:r w:rsidRPr="008557A9">
        <w:rPr>
          <w:rFonts w:ascii="Times New Roman" w:hAnsi="Times New Roman" w:cs="Times New Roman"/>
          <w:sz w:val="24"/>
          <w:szCs w:val="24"/>
        </w:rPr>
        <w:t xml:space="preserve">A köztisztviselő köteles külső megjelenésében, modorában, emberi megnyilvánulásaiban kiegyensúlyozott, mértéktartó, szélsőségektől mentes magatartást tanúsítani mind munkaidőben, mind azon kívül. </w:t>
      </w:r>
    </w:p>
    <w:p w:rsidR="008557A9" w:rsidRPr="008557A9" w:rsidRDefault="008557A9" w:rsidP="008557A9">
      <w:pPr>
        <w:numPr>
          <w:ilvl w:val="0"/>
          <w:numId w:val="2"/>
        </w:numPr>
        <w:contextualSpacing/>
        <w:jc w:val="both"/>
        <w:rPr>
          <w:rFonts w:ascii="Times New Roman" w:hAnsi="Times New Roman" w:cs="Times New Roman"/>
          <w:sz w:val="24"/>
          <w:szCs w:val="24"/>
        </w:rPr>
      </w:pPr>
      <w:r w:rsidRPr="008557A9">
        <w:rPr>
          <w:rFonts w:ascii="Times New Roman" w:hAnsi="Times New Roman" w:cs="Times New Roman"/>
          <w:sz w:val="24"/>
          <w:szCs w:val="24"/>
        </w:rPr>
        <w:t>A köztisztviselő köteles munkahelyén az ott meghatározott munkarend szerint, az ügyfelek és a munkatársak felé tiszteletet kifejező öltözetben megjelenni.</w:t>
      </w:r>
    </w:p>
    <w:p w:rsidR="008557A9" w:rsidRPr="008557A9" w:rsidRDefault="008557A9" w:rsidP="008557A9">
      <w:pPr>
        <w:ind w:left="720"/>
        <w:contextualSpacing/>
        <w:jc w:val="both"/>
        <w:rPr>
          <w:rFonts w:ascii="Times New Roman" w:hAnsi="Times New Roman" w:cs="Times New Roman"/>
          <w:sz w:val="24"/>
          <w:szCs w:val="24"/>
        </w:rPr>
      </w:pPr>
    </w:p>
    <w:p w:rsidR="008557A9" w:rsidRPr="008557A9" w:rsidRDefault="008557A9" w:rsidP="008557A9">
      <w:pPr>
        <w:ind w:left="720"/>
        <w:contextualSpacing/>
        <w:jc w:val="both"/>
        <w:rPr>
          <w:rFonts w:ascii="Times New Roman" w:hAnsi="Times New Roman" w:cs="Times New Roman"/>
          <w:sz w:val="24"/>
          <w:szCs w:val="24"/>
        </w:rPr>
      </w:pPr>
    </w:p>
    <w:p w:rsidR="008557A9" w:rsidRPr="00992659" w:rsidRDefault="008557A9" w:rsidP="008557A9">
      <w:pPr>
        <w:ind w:left="720"/>
        <w:contextualSpacing/>
        <w:jc w:val="center"/>
        <w:rPr>
          <w:rFonts w:ascii="Times New Roman" w:hAnsi="Times New Roman" w:cs="Times New Roman"/>
          <w:b/>
          <w:sz w:val="28"/>
          <w:szCs w:val="28"/>
        </w:rPr>
      </w:pPr>
      <w:r w:rsidRPr="00992659">
        <w:rPr>
          <w:rFonts w:ascii="Times New Roman" w:hAnsi="Times New Roman" w:cs="Times New Roman"/>
          <w:b/>
          <w:sz w:val="28"/>
          <w:szCs w:val="28"/>
        </w:rPr>
        <w:lastRenderedPageBreak/>
        <w:t>II.</w:t>
      </w:r>
    </w:p>
    <w:p w:rsidR="008557A9" w:rsidRPr="00992659" w:rsidRDefault="008557A9" w:rsidP="008557A9">
      <w:pPr>
        <w:ind w:left="720"/>
        <w:contextualSpacing/>
        <w:jc w:val="center"/>
        <w:rPr>
          <w:rFonts w:ascii="Times New Roman" w:hAnsi="Times New Roman" w:cs="Times New Roman"/>
          <w:b/>
          <w:sz w:val="28"/>
          <w:szCs w:val="28"/>
        </w:rPr>
      </w:pPr>
    </w:p>
    <w:p w:rsidR="008557A9" w:rsidRPr="00992659" w:rsidRDefault="008557A9" w:rsidP="008557A9">
      <w:pPr>
        <w:ind w:left="720"/>
        <w:contextualSpacing/>
        <w:jc w:val="center"/>
        <w:rPr>
          <w:rFonts w:ascii="Times New Roman" w:hAnsi="Times New Roman" w:cs="Times New Roman"/>
          <w:b/>
          <w:sz w:val="28"/>
          <w:szCs w:val="28"/>
        </w:rPr>
      </w:pPr>
      <w:r w:rsidRPr="00992659">
        <w:rPr>
          <w:rFonts w:ascii="Times New Roman" w:hAnsi="Times New Roman" w:cs="Times New Roman"/>
          <w:b/>
          <w:sz w:val="28"/>
          <w:szCs w:val="28"/>
        </w:rPr>
        <w:t>Egyéb magatartási követelmények, elvárások</w:t>
      </w:r>
    </w:p>
    <w:p w:rsidR="008557A9" w:rsidRPr="00992659" w:rsidRDefault="008557A9" w:rsidP="008557A9">
      <w:pPr>
        <w:ind w:left="720"/>
        <w:contextualSpacing/>
        <w:jc w:val="center"/>
        <w:rPr>
          <w:rFonts w:ascii="Times New Roman" w:hAnsi="Times New Roman" w:cs="Times New Roman"/>
          <w:b/>
          <w:sz w:val="28"/>
          <w:szCs w:val="28"/>
        </w:rPr>
      </w:pPr>
    </w:p>
    <w:p w:rsidR="008557A9" w:rsidRPr="008557A9" w:rsidRDefault="008557A9" w:rsidP="008557A9">
      <w:pPr>
        <w:numPr>
          <w:ilvl w:val="0"/>
          <w:numId w:val="3"/>
        </w:numPr>
        <w:contextualSpacing/>
        <w:jc w:val="both"/>
        <w:rPr>
          <w:rFonts w:ascii="Times New Roman" w:hAnsi="Times New Roman" w:cs="Times New Roman"/>
          <w:sz w:val="24"/>
          <w:szCs w:val="24"/>
        </w:rPr>
      </w:pPr>
      <w:r w:rsidRPr="008557A9">
        <w:rPr>
          <w:rFonts w:ascii="Times New Roman" w:hAnsi="Times New Roman" w:cs="Times New Roman"/>
          <w:sz w:val="24"/>
          <w:szCs w:val="24"/>
        </w:rPr>
        <w:t xml:space="preserve">A köztisztviselő hivatali eljárása során köteles a jogszabályok, egyéb előírások és a szakmai protokoll betartásával, tisztességes eljárás keretében </w:t>
      </w:r>
      <w:proofErr w:type="spellStart"/>
      <w:r w:rsidRPr="008557A9">
        <w:rPr>
          <w:rFonts w:ascii="Times New Roman" w:hAnsi="Times New Roman" w:cs="Times New Roman"/>
          <w:sz w:val="24"/>
          <w:szCs w:val="24"/>
        </w:rPr>
        <w:t>elfogulatlanul</w:t>
      </w:r>
      <w:proofErr w:type="spellEnd"/>
      <w:r w:rsidRPr="008557A9">
        <w:rPr>
          <w:rFonts w:ascii="Times New Roman" w:hAnsi="Times New Roman" w:cs="Times New Roman"/>
          <w:sz w:val="24"/>
          <w:szCs w:val="24"/>
        </w:rPr>
        <w:t>, nemre, fajra, nemzetiségre, felekezetre, pártállásra, társadalmi helyzetre tekintet nélkül szakszerűen, legjobb tudása szerint lelkiismeretesen és pártatlanul ellátni feladatait.</w:t>
      </w:r>
    </w:p>
    <w:p w:rsidR="008557A9" w:rsidRPr="008557A9" w:rsidRDefault="008557A9" w:rsidP="008557A9">
      <w:pPr>
        <w:numPr>
          <w:ilvl w:val="0"/>
          <w:numId w:val="3"/>
        </w:numPr>
        <w:contextualSpacing/>
        <w:jc w:val="both"/>
        <w:rPr>
          <w:rFonts w:ascii="Times New Roman" w:hAnsi="Times New Roman" w:cs="Times New Roman"/>
          <w:sz w:val="24"/>
          <w:szCs w:val="24"/>
        </w:rPr>
      </w:pPr>
      <w:r w:rsidRPr="008557A9">
        <w:rPr>
          <w:rFonts w:ascii="Times New Roman" w:hAnsi="Times New Roman" w:cs="Times New Roman"/>
          <w:sz w:val="24"/>
          <w:szCs w:val="24"/>
        </w:rPr>
        <w:t>A köztisztviselő köteles az ügyfelekkel, munkatársaival személyiségi jogaikat, emberi méltóságukat tiszteletben tartva kulturáltan viselkedni, a szükséges mértékben kölcsönösen együttműködni, az ügyfeleket helytálló szakmai információkkal ellátni, részükre korrekt tájékoztatást adni.</w:t>
      </w:r>
    </w:p>
    <w:p w:rsidR="008557A9" w:rsidRPr="008557A9" w:rsidRDefault="008557A9" w:rsidP="008557A9">
      <w:pPr>
        <w:numPr>
          <w:ilvl w:val="0"/>
          <w:numId w:val="3"/>
        </w:numPr>
        <w:contextualSpacing/>
        <w:jc w:val="both"/>
        <w:rPr>
          <w:rFonts w:ascii="Times New Roman" w:hAnsi="Times New Roman" w:cs="Times New Roman"/>
          <w:sz w:val="24"/>
          <w:szCs w:val="24"/>
        </w:rPr>
      </w:pPr>
      <w:r w:rsidRPr="008557A9">
        <w:rPr>
          <w:rFonts w:ascii="Times New Roman" w:hAnsi="Times New Roman" w:cs="Times New Roman"/>
          <w:sz w:val="24"/>
          <w:szCs w:val="24"/>
        </w:rPr>
        <w:t>A köztisztviselő hivatali feladatainak ellátásáért felelősséggel tartozik. Munkavégzése során köteles felettesei utasításait betartani, kivéve, ha az utasítás végrehajtása jogszabályba vagy a Hivatal belső szabályzataiban foglaltakba ütközne.</w:t>
      </w:r>
    </w:p>
    <w:p w:rsidR="008557A9" w:rsidRPr="008557A9" w:rsidRDefault="008557A9" w:rsidP="008557A9">
      <w:pPr>
        <w:numPr>
          <w:ilvl w:val="0"/>
          <w:numId w:val="3"/>
        </w:numPr>
        <w:contextualSpacing/>
        <w:jc w:val="both"/>
        <w:rPr>
          <w:rFonts w:ascii="Times New Roman" w:hAnsi="Times New Roman" w:cs="Times New Roman"/>
          <w:sz w:val="24"/>
          <w:szCs w:val="24"/>
        </w:rPr>
      </w:pPr>
      <w:r w:rsidRPr="008557A9">
        <w:rPr>
          <w:rFonts w:ascii="Times New Roman" w:hAnsi="Times New Roman" w:cs="Times New Roman"/>
          <w:sz w:val="24"/>
          <w:szCs w:val="24"/>
        </w:rPr>
        <w:t>A köztisztviselő nem élhet vissza a hivatali beosztásával, a Hivatal vagy az önkormányzatok vagyonával, továbbá azokkal az információkkal, amelyek hivatali munkája során jutottak tudomására és nem használhatja fel azokat saját vagy mások egyéni érdekei előmozdítására, még hivatali beosztásából történő távozása után sem.</w:t>
      </w:r>
    </w:p>
    <w:p w:rsidR="008557A9" w:rsidRPr="008557A9" w:rsidRDefault="008557A9" w:rsidP="008557A9">
      <w:pPr>
        <w:numPr>
          <w:ilvl w:val="0"/>
          <w:numId w:val="3"/>
        </w:numPr>
        <w:contextualSpacing/>
        <w:jc w:val="both"/>
        <w:rPr>
          <w:rFonts w:ascii="Times New Roman" w:hAnsi="Times New Roman" w:cs="Times New Roman"/>
          <w:sz w:val="24"/>
          <w:szCs w:val="24"/>
        </w:rPr>
      </w:pPr>
      <w:r w:rsidRPr="008557A9">
        <w:rPr>
          <w:rFonts w:ascii="Times New Roman" w:hAnsi="Times New Roman" w:cs="Times New Roman"/>
          <w:sz w:val="24"/>
          <w:szCs w:val="24"/>
        </w:rPr>
        <w:t>A köztisztviselő folyamatosan karbantartja és fejleszti szakmai ismereteit, készségeit és törekszik munkája színvonalának javítására.</w:t>
      </w:r>
    </w:p>
    <w:p w:rsidR="008557A9" w:rsidRPr="008557A9" w:rsidRDefault="008557A9" w:rsidP="008557A9">
      <w:pPr>
        <w:numPr>
          <w:ilvl w:val="0"/>
          <w:numId w:val="3"/>
        </w:numPr>
        <w:contextualSpacing/>
        <w:jc w:val="both"/>
        <w:rPr>
          <w:rFonts w:ascii="Times New Roman" w:hAnsi="Times New Roman" w:cs="Times New Roman"/>
          <w:sz w:val="24"/>
          <w:szCs w:val="24"/>
        </w:rPr>
      </w:pPr>
      <w:r w:rsidRPr="008557A9">
        <w:rPr>
          <w:rFonts w:ascii="Times New Roman" w:hAnsi="Times New Roman" w:cs="Times New Roman"/>
          <w:sz w:val="24"/>
          <w:szCs w:val="24"/>
        </w:rPr>
        <w:t>Felhatalmazás nélkül nem hozhat nyilvánosságra olyan hivatalos információkat, amelyek hivatalon belül</w:t>
      </w:r>
      <w:r w:rsidR="00DB51D6">
        <w:rPr>
          <w:rFonts w:ascii="Times New Roman" w:hAnsi="Times New Roman" w:cs="Times New Roman"/>
          <w:sz w:val="24"/>
          <w:szCs w:val="24"/>
        </w:rPr>
        <w:t>,</w:t>
      </w:r>
      <w:r w:rsidRPr="008557A9">
        <w:rPr>
          <w:rFonts w:ascii="Times New Roman" w:hAnsi="Times New Roman" w:cs="Times New Roman"/>
          <w:sz w:val="24"/>
          <w:szCs w:val="24"/>
        </w:rPr>
        <w:t xml:space="preserve"> bizalmasan jutott</w:t>
      </w:r>
      <w:r w:rsidR="00DB51D6">
        <w:rPr>
          <w:rFonts w:ascii="Times New Roman" w:hAnsi="Times New Roman" w:cs="Times New Roman"/>
          <w:sz w:val="24"/>
          <w:szCs w:val="24"/>
        </w:rPr>
        <w:t>ak</w:t>
      </w:r>
      <w:r w:rsidRPr="008557A9">
        <w:rPr>
          <w:rFonts w:ascii="Times New Roman" w:hAnsi="Times New Roman" w:cs="Times New Roman"/>
          <w:sz w:val="24"/>
          <w:szCs w:val="24"/>
        </w:rPr>
        <w:t xml:space="preserve"> a tudomására.</w:t>
      </w:r>
    </w:p>
    <w:p w:rsidR="008557A9" w:rsidRPr="008557A9" w:rsidRDefault="008557A9" w:rsidP="008557A9">
      <w:pPr>
        <w:numPr>
          <w:ilvl w:val="0"/>
          <w:numId w:val="3"/>
        </w:numPr>
        <w:contextualSpacing/>
        <w:jc w:val="both"/>
        <w:rPr>
          <w:rFonts w:ascii="Times New Roman" w:hAnsi="Times New Roman" w:cs="Times New Roman"/>
          <w:sz w:val="24"/>
          <w:szCs w:val="24"/>
        </w:rPr>
      </w:pPr>
      <w:r w:rsidRPr="008557A9">
        <w:rPr>
          <w:rFonts w:ascii="Times New Roman" w:hAnsi="Times New Roman" w:cs="Times New Roman"/>
          <w:sz w:val="24"/>
          <w:szCs w:val="24"/>
        </w:rPr>
        <w:t>A köztisztviselő hivatali eljárása során ügyfelektől nem kérhet, és nem fogadhat el ajándékot, juttatást vagy bármely más egyéb előnyt.</w:t>
      </w:r>
    </w:p>
    <w:p w:rsidR="008557A9" w:rsidRPr="008557A9" w:rsidRDefault="008557A9" w:rsidP="008557A9">
      <w:pPr>
        <w:numPr>
          <w:ilvl w:val="0"/>
          <w:numId w:val="3"/>
        </w:numPr>
        <w:contextualSpacing/>
        <w:jc w:val="both"/>
        <w:rPr>
          <w:rFonts w:ascii="Times New Roman" w:hAnsi="Times New Roman" w:cs="Times New Roman"/>
          <w:sz w:val="24"/>
          <w:szCs w:val="24"/>
        </w:rPr>
      </w:pPr>
      <w:r w:rsidRPr="008557A9">
        <w:rPr>
          <w:rFonts w:ascii="Times New Roman" w:hAnsi="Times New Roman" w:cs="Times New Roman"/>
          <w:sz w:val="24"/>
          <w:szCs w:val="24"/>
        </w:rPr>
        <w:t>A köztisztviselő feladatait hatékonyan teljesíti, takarékosan bánik minden olyan emberi, társadalmi, gazdasági, környezeti erőforrással, amely felhasználására munkája során hatást gyakorolhat.</w:t>
      </w:r>
    </w:p>
    <w:p w:rsidR="008557A9" w:rsidRPr="008557A9" w:rsidRDefault="008557A9" w:rsidP="008557A9">
      <w:pPr>
        <w:ind w:left="720"/>
        <w:jc w:val="both"/>
        <w:rPr>
          <w:rFonts w:ascii="Times New Roman" w:hAnsi="Times New Roman" w:cs="Times New Roman"/>
          <w:sz w:val="24"/>
          <w:szCs w:val="24"/>
        </w:rPr>
      </w:pPr>
    </w:p>
    <w:p w:rsidR="008557A9" w:rsidRPr="00992659" w:rsidRDefault="008557A9" w:rsidP="008557A9">
      <w:pPr>
        <w:ind w:left="720"/>
        <w:jc w:val="center"/>
        <w:rPr>
          <w:rFonts w:ascii="Times New Roman" w:hAnsi="Times New Roman" w:cs="Times New Roman"/>
          <w:b/>
          <w:sz w:val="28"/>
          <w:szCs w:val="28"/>
        </w:rPr>
      </w:pPr>
      <w:r w:rsidRPr="00992659">
        <w:rPr>
          <w:rFonts w:ascii="Times New Roman" w:hAnsi="Times New Roman" w:cs="Times New Roman"/>
          <w:b/>
          <w:sz w:val="28"/>
          <w:szCs w:val="28"/>
        </w:rPr>
        <w:t>III.</w:t>
      </w:r>
    </w:p>
    <w:p w:rsidR="008557A9" w:rsidRPr="00992659" w:rsidRDefault="008557A9" w:rsidP="008557A9">
      <w:pPr>
        <w:jc w:val="center"/>
        <w:rPr>
          <w:rFonts w:ascii="Times New Roman" w:hAnsi="Times New Roman" w:cs="Times New Roman"/>
          <w:b/>
          <w:sz w:val="28"/>
          <w:szCs w:val="28"/>
        </w:rPr>
      </w:pPr>
      <w:r w:rsidRPr="00992659">
        <w:rPr>
          <w:rFonts w:ascii="Times New Roman" w:hAnsi="Times New Roman" w:cs="Times New Roman"/>
          <w:b/>
          <w:sz w:val="28"/>
          <w:szCs w:val="28"/>
        </w:rPr>
        <w:t>A vezetőkkel szembeni további követelmények</w:t>
      </w:r>
    </w:p>
    <w:p w:rsidR="008557A9" w:rsidRPr="008557A9" w:rsidRDefault="008557A9" w:rsidP="008557A9">
      <w:pPr>
        <w:jc w:val="center"/>
        <w:rPr>
          <w:rFonts w:ascii="Times New Roman" w:hAnsi="Times New Roman" w:cs="Times New Roman"/>
          <w:b/>
          <w:sz w:val="24"/>
          <w:szCs w:val="24"/>
        </w:rPr>
      </w:pPr>
    </w:p>
    <w:p w:rsidR="008557A9" w:rsidRPr="008557A9" w:rsidRDefault="008557A9" w:rsidP="008557A9">
      <w:pPr>
        <w:numPr>
          <w:ilvl w:val="0"/>
          <w:numId w:val="4"/>
        </w:numPr>
        <w:contextualSpacing/>
        <w:jc w:val="both"/>
        <w:rPr>
          <w:rFonts w:ascii="Times New Roman" w:hAnsi="Times New Roman" w:cs="Times New Roman"/>
          <w:sz w:val="24"/>
          <w:szCs w:val="24"/>
        </w:rPr>
      </w:pPr>
      <w:r w:rsidRPr="008557A9">
        <w:rPr>
          <w:rFonts w:ascii="Times New Roman" w:hAnsi="Times New Roman" w:cs="Times New Roman"/>
          <w:sz w:val="24"/>
          <w:szCs w:val="24"/>
        </w:rPr>
        <w:t>A vezető beosztású köztisztviselő képviselje a pártatlan közigazgatás egyetemes értékeit, legjobb tudása és ismeretei szerint döntéseiért felelősséget vállalva biztosítsa az általa vezetett szervezeti egység eredményes működését.</w:t>
      </w:r>
    </w:p>
    <w:p w:rsidR="008557A9" w:rsidRPr="008557A9" w:rsidRDefault="008557A9" w:rsidP="008557A9">
      <w:pPr>
        <w:numPr>
          <w:ilvl w:val="0"/>
          <w:numId w:val="4"/>
        </w:numPr>
        <w:contextualSpacing/>
        <w:jc w:val="both"/>
        <w:rPr>
          <w:rFonts w:ascii="Times New Roman" w:hAnsi="Times New Roman" w:cs="Times New Roman"/>
          <w:sz w:val="24"/>
          <w:szCs w:val="24"/>
        </w:rPr>
      </w:pPr>
      <w:r w:rsidRPr="008557A9">
        <w:rPr>
          <w:rFonts w:ascii="Times New Roman" w:hAnsi="Times New Roman" w:cs="Times New Roman"/>
          <w:sz w:val="24"/>
          <w:szCs w:val="24"/>
        </w:rPr>
        <w:t>A vezető szakmai munkájával, tudásának folyamatos bővítésével mutasson példát a beosztotta</w:t>
      </w:r>
      <w:r w:rsidR="00DB51D6">
        <w:rPr>
          <w:rFonts w:ascii="Times New Roman" w:hAnsi="Times New Roman" w:cs="Times New Roman"/>
          <w:sz w:val="24"/>
          <w:szCs w:val="24"/>
        </w:rPr>
        <w:t>k</w:t>
      </w:r>
      <w:r w:rsidRPr="008557A9">
        <w:rPr>
          <w:rFonts w:ascii="Times New Roman" w:hAnsi="Times New Roman" w:cs="Times New Roman"/>
          <w:sz w:val="24"/>
          <w:szCs w:val="24"/>
        </w:rPr>
        <w:t xml:space="preserve"> számára feladataik szakszerű, tárgyilagos ellátásához.</w:t>
      </w:r>
    </w:p>
    <w:p w:rsidR="008557A9" w:rsidRPr="008557A9" w:rsidRDefault="008557A9" w:rsidP="008557A9">
      <w:pPr>
        <w:numPr>
          <w:ilvl w:val="0"/>
          <w:numId w:val="4"/>
        </w:numPr>
        <w:contextualSpacing/>
        <w:jc w:val="both"/>
        <w:rPr>
          <w:rFonts w:ascii="Times New Roman" w:hAnsi="Times New Roman" w:cs="Times New Roman"/>
          <w:sz w:val="24"/>
          <w:szCs w:val="24"/>
        </w:rPr>
      </w:pPr>
      <w:r w:rsidRPr="008557A9">
        <w:rPr>
          <w:rFonts w:ascii="Times New Roman" w:hAnsi="Times New Roman" w:cs="Times New Roman"/>
          <w:sz w:val="24"/>
          <w:szCs w:val="24"/>
        </w:rPr>
        <w:t xml:space="preserve">A vezető munkatársait lássa el a hatékony munkavégzéshez szükséges információkkal, és világos, megvalósítható célokat </w:t>
      </w:r>
      <w:proofErr w:type="spellStart"/>
      <w:r w:rsidRPr="008557A9">
        <w:rPr>
          <w:rFonts w:ascii="Times New Roman" w:hAnsi="Times New Roman" w:cs="Times New Roman"/>
          <w:sz w:val="24"/>
          <w:szCs w:val="24"/>
        </w:rPr>
        <w:t>tűzzön</w:t>
      </w:r>
      <w:proofErr w:type="spellEnd"/>
      <w:r w:rsidRPr="008557A9">
        <w:rPr>
          <w:rFonts w:ascii="Times New Roman" w:hAnsi="Times New Roman" w:cs="Times New Roman"/>
          <w:sz w:val="24"/>
          <w:szCs w:val="24"/>
        </w:rPr>
        <w:t xml:space="preserve"> ki eléjük. </w:t>
      </w:r>
    </w:p>
    <w:p w:rsidR="008557A9" w:rsidRPr="008557A9" w:rsidRDefault="008557A9" w:rsidP="008557A9">
      <w:pPr>
        <w:numPr>
          <w:ilvl w:val="0"/>
          <w:numId w:val="4"/>
        </w:numPr>
        <w:contextualSpacing/>
        <w:jc w:val="both"/>
        <w:rPr>
          <w:rFonts w:ascii="Times New Roman" w:hAnsi="Times New Roman" w:cs="Times New Roman"/>
          <w:sz w:val="24"/>
          <w:szCs w:val="24"/>
        </w:rPr>
      </w:pPr>
      <w:r w:rsidRPr="008557A9">
        <w:rPr>
          <w:rFonts w:ascii="Times New Roman" w:hAnsi="Times New Roman" w:cs="Times New Roman"/>
          <w:sz w:val="24"/>
          <w:szCs w:val="24"/>
        </w:rPr>
        <w:t xml:space="preserve">A vezető támogassa a beosztottjai szakmai tudásának fejlesztését, munkájukat részrehajlás nélkül, szakmai szempontok alapján ítélje meg. Beosztottjaival szemben a </w:t>
      </w:r>
      <w:r w:rsidRPr="008557A9">
        <w:rPr>
          <w:rFonts w:ascii="Times New Roman" w:hAnsi="Times New Roman" w:cs="Times New Roman"/>
          <w:sz w:val="24"/>
          <w:szCs w:val="24"/>
        </w:rPr>
        <w:lastRenderedPageBreak/>
        <w:t>jó modor és a kulturált magatartás keretei között határozottan, de mindig igazságosan lépjen fel, tisztelve emberi méltóságukat és személyiségi jogaikat.</w:t>
      </w:r>
    </w:p>
    <w:p w:rsidR="008557A9" w:rsidRPr="008557A9" w:rsidRDefault="008557A9" w:rsidP="008557A9">
      <w:pPr>
        <w:numPr>
          <w:ilvl w:val="0"/>
          <w:numId w:val="4"/>
        </w:numPr>
        <w:contextualSpacing/>
        <w:jc w:val="both"/>
        <w:rPr>
          <w:rFonts w:ascii="Times New Roman" w:hAnsi="Times New Roman" w:cs="Times New Roman"/>
          <w:sz w:val="24"/>
          <w:szCs w:val="24"/>
        </w:rPr>
      </w:pPr>
      <w:r w:rsidRPr="008557A9">
        <w:rPr>
          <w:rFonts w:ascii="Times New Roman" w:hAnsi="Times New Roman" w:cs="Times New Roman"/>
          <w:sz w:val="24"/>
          <w:szCs w:val="24"/>
        </w:rPr>
        <w:t>A vezető törekedjen a beosztottjaival konstruktív, együttműködő, bizalmon és empátián alapuló jó munkahelyi légkör kialakítására, megőrzésére.</w:t>
      </w:r>
    </w:p>
    <w:p w:rsidR="008557A9" w:rsidRPr="008557A9" w:rsidRDefault="008557A9" w:rsidP="008557A9">
      <w:pPr>
        <w:numPr>
          <w:ilvl w:val="0"/>
          <w:numId w:val="4"/>
        </w:numPr>
        <w:contextualSpacing/>
        <w:jc w:val="both"/>
        <w:rPr>
          <w:rFonts w:ascii="Times New Roman" w:hAnsi="Times New Roman" w:cs="Times New Roman"/>
          <w:sz w:val="24"/>
          <w:szCs w:val="24"/>
        </w:rPr>
      </w:pPr>
      <w:r w:rsidRPr="008557A9">
        <w:rPr>
          <w:rFonts w:ascii="Times New Roman" w:hAnsi="Times New Roman" w:cs="Times New Roman"/>
          <w:sz w:val="24"/>
          <w:szCs w:val="24"/>
        </w:rPr>
        <w:t>A vezető köteles a köztisztviselőhöz méltatlan magatartás minden megnyilvánulása ellen fellépni, és érvényre juttatni az Etikai Kódexben megfogalmazott értékeket.</w:t>
      </w:r>
    </w:p>
    <w:p w:rsidR="008557A9" w:rsidRPr="008557A9" w:rsidRDefault="008557A9" w:rsidP="008557A9">
      <w:pPr>
        <w:ind w:left="360"/>
        <w:jc w:val="both"/>
        <w:rPr>
          <w:rFonts w:ascii="Times New Roman" w:hAnsi="Times New Roman" w:cs="Times New Roman"/>
          <w:sz w:val="24"/>
          <w:szCs w:val="24"/>
        </w:rPr>
      </w:pPr>
    </w:p>
    <w:p w:rsidR="008557A9" w:rsidRPr="00992659" w:rsidRDefault="008557A9" w:rsidP="008557A9">
      <w:pPr>
        <w:ind w:left="360"/>
        <w:jc w:val="center"/>
        <w:rPr>
          <w:rFonts w:ascii="Times New Roman" w:hAnsi="Times New Roman" w:cs="Times New Roman"/>
          <w:b/>
          <w:sz w:val="28"/>
          <w:szCs w:val="28"/>
        </w:rPr>
      </w:pPr>
      <w:r w:rsidRPr="00992659">
        <w:rPr>
          <w:rFonts w:ascii="Times New Roman" w:hAnsi="Times New Roman" w:cs="Times New Roman"/>
          <w:b/>
          <w:sz w:val="28"/>
          <w:szCs w:val="28"/>
        </w:rPr>
        <w:t>IV.</w:t>
      </w:r>
    </w:p>
    <w:p w:rsidR="008557A9" w:rsidRPr="00992659" w:rsidRDefault="008557A9" w:rsidP="008557A9">
      <w:pPr>
        <w:ind w:left="360"/>
        <w:jc w:val="center"/>
        <w:rPr>
          <w:rFonts w:ascii="Times New Roman" w:hAnsi="Times New Roman" w:cs="Times New Roman"/>
          <w:b/>
          <w:sz w:val="28"/>
          <w:szCs w:val="28"/>
        </w:rPr>
      </w:pPr>
      <w:r w:rsidRPr="00992659">
        <w:rPr>
          <w:rFonts w:ascii="Times New Roman" w:hAnsi="Times New Roman" w:cs="Times New Roman"/>
          <w:b/>
          <w:sz w:val="28"/>
          <w:szCs w:val="28"/>
        </w:rPr>
        <w:t>Eljárási szabályok</w:t>
      </w:r>
    </w:p>
    <w:p w:rsidR="008557A9" w:rsidRPr="008557A9" w:rsidRDefault="008557A9" w:rsidP="008557A9">
      <w:pPr>
        <w:numPr>
          <w:ilvl w:val="0"/>
          <w:numId w:val="5"/>
        </w:numPr>
        <w:contextualSpacing/>
        <w:jc w:val="both"/>
        <w:rPr>
          <w:rFonts w:ascii="Times New Roman" w:hAnsi="Times New Roman" w:cs="Times New Roman"/>
          <w:sz w:val="24"/>
          <w:szCs w:val="24"/>
        </w:rPr>
      </w:pPr>
      <w:r w:rsidRPr="008557A9">
        <w:rPr>
          <w:rFonts w:ascii="Times New Roman" w:hAnsi="Times New Roman" w:cs="Times New Roman"/>
          <w:sz w:val="24"/>
          <w:szCs w:val="24"/>
        </w:rPr>
        <w:t>Az a köztisztviselő, aki megsérti a hivatásetikai alapelveket etikai vétséget követ el és a munkáltatói jogkör gyakorlója vele szemben etikai eljárás megindításáról intézkedhet.</w:t>
      </w:r>
    </w:p>
    <w:p w:rsidR="008557A9" w:rsidRPr="008557A9" w:rsidRDefault="008557A9" w:rsidP="008557A9">
      <w:pPr>
        <w:numPr>
          <w:ilvl w:val="0"/>
          <w:numId w:val="5"/>
        </w:numPr>
        <w:contextualSpacing/>
        <w:jc w:val="both"/>
        <w:rPr>
          <w:rFonts w:ascii="Times New Roman" w:hAnsi="Times New Roman" w:cs="Times New Roman"/>
          <w:sz w:val="24"/>
          <w:szCs w:val="24"/>
        </w:rPr>
      </w:pPr>
      <w:r w:rsidRPr="008557A9">
        <w:rPr>
          <w:rFonts w:ascii="Times New Roman" w:hAnsi="Times New Roman" w:cs="Times New Roman"/>
          <w:sz w:val="24"/>
          <w:szCs w:val="24"/>
        </w:rPr>
        <w:t>Az etikai vétséget elkövetővel szemben kiszabható büntetés a figyelmeztetés vagy a megrovás.</w:t>
      </w:r>
    </w:p>
    <w:p w:rsidR="008557A9" w:rsidRPr="008557A9" w:rsidRDefault="008557A9" w:rsidP="008557A9">
      <w:pPr>
        <w:numPr>
          <w:ilvl w:val="0"/>
          <w:numId w:val="5"/>
        </w:numPr>
        <w:contextualSpacing/>
        <w:jc w:val="both"/>
        <w:rPr>
          <w:rFonts w:ascii="Times New Roman" w:hAnsi="Times New Roman" w:cs="Times New Roman"/>
          <w:sz w:val="24"/>
          <w:szCs w:val="24"/>
        </w:rPr>
      </w:pPr>
      <w:r w:rsidRPr="008557A9">
        <w:rPr>
          <w:rFonts w:ascii="Times New Roman" w:hAnsi="Times New Roman" w:cs="Times New Roman"/>
          <w:sz w:val="24"/>
          <w:szCs w:val="24"/>
        </w:rPr>
        <w:t>A munkáltatói jogkör gyakorlója figyelmeztetést az etikai eljárás lefolytatása nélkül is adhat, amennyiben a tényállás megítélése egyszerű és az Etikai Kódexben meghatározott normák megsértését a köztisztviselő elismeri.</w:t>
      </w:r>
    </w:p>
    <w:p w:rsidR="008557A9" w:rsidRPr="008557A9" w:rsidRDefault="008557A9" w:rsidP="008557A9">
      <w:pPr>
        <w:numPr>
          <w:ilvl w:val="0"/>
          <w:numId w:val="5"/>
        </w:numPr>
        <w:contextualSpacing/>
        <w:jc w:val="both"/>
        <w:rPr>
          <w:rFonts w:ascii="Times New Roman" w:hAnsi="Times New Roman" w:cs="Times New Roman"/>
          <w:sz w:val="24"/>
          <w:szCs w:val="24"/>
        </w:rPr>
      </w:pPr>
      <w:r w:rsidRPr="008557A9">
        <w:rPr>
          <w:rFonts w:ascii="Times New Roman" w:hAnsi="Times New Roman" w:cs="Times New Roman"/>
          <w:sz w:val="24"/>
          <w:szCs w:val="24"/>
        </w:rPr>
        <w:t xml:space="preserve">Az etikai eljárás lefolytatására a munkáltatói jogkör gyakorlója 3 tagú, - elnökből és 2 tagból álló – etikai bizottságot jelöl ki a Hivatal köztisztviselői közül.  A bizottság elnöke a hivatal vezető beosztású köztisztviselője. A bizottság feladata a normasértés körülményeinek feltárása, illetve amennyiben az etikai vétség bizonyítást nyer, a büntetésre történő javaslattétel. A bizottság az etikai eljárás alá vont köztisztviselőt meghallgatja, ennek eredményét jegyzőkönyvben rögzíti és közli a munkáltatói jogkör gyakorlójával. </w:t>
      </w:r>
    </w:p>
    <w:p w:rsidR="008557A9" w:rsidRPr="008557A9" w:rsidRDefault="008557A9" w:rsidP="008557A9">
      <w:pPr>
        <w:numPr>
          <w:ilvl w:val="0"/>
          <w:numId w:val="5"/>
        </w:numPr>
        <w:contextualSpacing/>
        <w:jc w:val="both"/>
        <w:rPr>
          <w:rFonts w:ascii="Times New Roman" w:hAnsi="Times New Roman" w:cs="Times New Roman"/>
          <w:sz w:val="24"/>
          <w:szCs w:val="24"/>
        </w:rPr>
      </w:pPr>
      <w:r w:rsidRPr="008557A9">
        <w:rPr>
          <w:rFonts w:ascii="Times New Roman" w:hAnsi="Times New Roman" w:cs="Times New Roman"/>
          <w:sz w:val="24"/>
          <w:szCs w:val="24"/>
        </w:rPr>
        <w:t>A büntetés kiszabásáról a munkáltatói jogkör gyakorlója dönt.</w:t>
      </w:r>
    </w:p>
    <w:p w:rsidR="008557A9" w:rsidRPr="008557A9" w:rsidRDefault="008557A9" w:rsidP="008557A9">
      <w:pPr>
        <w:numPr>
          <w:ilvl w:val="0"/>
          <w:numId w:val="5"/>
        </w:numPr>
        <w:contextualSpacing/>
        <w:jc w:val="both"/>
        <w:rPr>
          <w:rFonts w:ascii="Times New Roman" w:hAnsi="Times New Roman" w:cs="Times New Roman"/>
          <w:sz w:val="24"/>
          <w:szCs w:val="24"/>
        </w:rPr>
      </w:pPr>
      <w:r w:rsidRPr="008557A9">
        <w:rPr>
          <w:rFonts w:ascii="Times New Roman" w:hAnsi="Times New Roman" w:cs="Times New Roman"/>
          <w:sz w:val="24"/>
          <w:szCs w:val="24"/>
        </w:rPr>
        <w:t>Nem lehet etikai eljárást lefolytatni, ha a normasértés elkövetésétől számított egy év, illetve annak a munkáltató tudomására jutásától számított egy hónap eltelt.</w:t>
      </w:r>
    </w:p>
    <w:p w:rsidR="008557A9" w:rsidRPr="008557A9" w:rsidRDefault="008557A9" w:rsidP="008557A9">
      <w:pPr>
        <w:numPr>
          <w:ilvl w:val="0"/>
          <w:numId w:val="5"/>
        </w:numPr>
        <w:contextualSpacing/>
        <w:jc w:val="both"/>
        <w:rPr>
          <w:rFonts w:ascii="Times New Roman" w:hAnsi="Times New Roman" w:cs="Times New Roman"/>
          <w:sz w:val="24"/>
          <w:szCs w:val="24"/>
        </w:rPr>
      </w:pPr>
      <w:r w:rsidRPr="008557A9">
        <w:rPr>
          <w:rFonts w:ascii="Times New Roman" w:hAnsi="Times New Roman" w:cs="Times New Roman"/>
          <w:sz w:val="24"/>
          <w:szCs w:val="24"/>
        </w:rPr>
        <w:t>Amennyiben bizonyítást nyer, hogy a köztisztviselő az etikai vétséget nem követte el, illetve bizonyítottság hiányában a normaszegésért elmarasztalni nem lehet, ennek tényét a munkáltató az eljárást lezáró határozatában rögzíti.</w:t>
      </w:r>
    </w:p>
    <w:p w:rsidR="008557A9" w:rsidRPr="008557A9" w:rsidRDefault="008557A9" w:rsidP="008557A9">
      <w:pPr>
        <w:numPr>
          <w:ilvl w:val="0"/>
          <w:numId w:val="5"/>
        </w:numPr>
        <w:contextualSpacing/>
        <w:jc w:val="both"/>
        <w:rPr>
          <w:rFonts w:ascii="Times New Roman" w:hAnsi="Times New Roman" w:cs="Times New Roman"/>
          <w:sz w:val="24"/>
          <w:szCs w:val="24"/>
        </w:rPr>
      </w:pPr>
      <w:r w:rsidRPr="008557A9">
        <w:rPr>
          <w:rFonts w:ascii="Times New Roman" w:hAnsi="Times New Roman" w:cs="Times New Roman"/>
          <w:sz w:val="24"/>
          <w:szCs w:val="24"/>
        </w:rPr>
        <w:t xml:space="preserve">Ha a köztisztviselő magatartása vagy annak következményei a köztisztviselő fegyelmi felelősségét alapozzák meg, a munkáltatói jogkör gyakorlójának kezdeményezésére a fegyelmi eljárást a </w:t>
      </w:r>
      <w:proofErr w:type="spellStart"/>
      <w:r w:rsidRPr="008557A9">
        <w:rPr>
          <w:rFonts w:ascii="Times New Roman" w:hAnsi="Times New Roman" w:cs="Times New Roman"/>
          <w:sz w:val="24"/>
          <w:szCs w:val="24"/>
        </w:rPr>
        <w:t>Kttv</w:t>
      </w:r>
      <w:proofErr w:type="spellEnd"/>
      <w:r w:rsidRPr="008557A9">
        <w:rPr>
          <w:rFonts w:ascii="Times New Roman" w:hAnsi="Times New Roman" w:cs="Times New Roman"/>
          <w:sz w:val="24"/>
          <w:szCs w:val="24"/>
        </w:rPr>
        <w:t>. és a közszolgálati tisztviselőkkel szembeni fegyelmi eljárásról szóló 31/2012. (III.7.) Korm. rendelet vonatkozó szabályai szerint kell lefolytatni.</w:t>
      </w:r>
    </w:p>
    <w:p w:rsidR="008557A9" w:rsidRPr="008557A9" w:rsidRDefault="008557A9" w:rsidP="008557A9">
      <w:pPr>
        <w:ind w:left="360"/>
        <w:jc w:val="both"/>
        <w:rPr>
          <w:rFonts w:ascii="Times New Roman" w:hAnsi="Times New Roman" w:cs="Times New Roman"/>
          <w:sz w:val="24"/>
          <w:szCs w:val="24"/>
        </w:rPr>
      </w:pPr>
    </w:p>
    <w:p w:rsidR="008557A9" w:rsidRPr="008557A9" w:rsidRDefault="008557A9" w:rsidP="008557A9">
      <w:pPr>
        <w:ind w:left="360"/>
        <w:jc w:val="both"/>
        <w:rPr>
          <w:rFonts w:ascii="Times New Roman" w:hAnsi="Times New Roman" w:cs="Times New Roman"/>
          <w:sz w:val="24"/>
          <w:szCs w:val="24"/>
        </w:rPr>
      </w:pPr>
      <w:r w:rsidRPr="008557A9">
        <w:rPr>
          <w:rFonts w:ascii="Times New Roman" w:hAnsi="Times New Roman" w:cs="Times New Roman"/>
          <w:sz w:val="24"/>
          <w:szCs w:val="24"/>
        </w:rPr>
        <w:t>Az Etikai Kódex 2018.  október 1. napján lép hatályba.</w:t>
      </w:r>
    </w:p>
    <w:p w:rsidR="008557A9" w:rsidRPr="008557A9" w:rsidRDefault="008557A9" w:rsidP="008557A9">
      <w:pPr>
        <w:ind w:left="360"/>
        <w:jc w:val="both"/>
        <w:rPr>
          <w:rFonts w:ascii="Times New Roman" w:hAnsi="Times New Roman" w:cs="Times New Roman"/>
          <w:sz w:val="24"/>
          <w:szCs w:val="24"/>
        </w:rPr>
      </w:pPr>
      <w:r w:rsidRPr="008557A9">
        <w:rPr>
          <w:rFonts w:ascii="Times New Roman" w:hAnsi="Times New Roman" w:cs="Times New Roman"/>
          <w:sz w:val="24"/>
          <w:szCs w:val="24"/>
        </w:rPr>
        <w:t xml:space="preserve">Harkány, 2018. szeptember </w:t>
      </w:r>
      <w:r w:rsidR="00992659">
        <w:rPr>
          <w:rFonts w:ascii="Times New Roman" w:hAnsi="Times New Roman" w:cs="Times New Roman"/>
          <w:sz w:val="24"/>
          <w:szCs w:val="24"/>
        </w:rPr>
        <w:t>20.</w:t>
      </w:r>
    </w:p>
    <w:p w:rsidR="008557A9" w:rsidRPr="008557A9" w:rsidRDefault="008557A9" w:rsidP="008557A9">
      <w:pPr>
        <w:ind w:left="360"/>
        <w:jc w:val="both"/>
        <w:rPr>
          <w:rFonts w:ascii="Times New Roman" w:hAnsi="Times New Roman" w:cs="Times New Roman"/>
          <w:sz w:val="24"/>
          <w:szCs w:val="24"/>
        </w:rPr>
      </w:pPr>
    </w:p>
    <w:p w:rsidR="008557A9" w:rsidRPr="008557A9" w:rsidRDefault="008557A9" w:rsidP="008557A9">
      <w:pPr>
        <w:ind w:left="360"/>
        <w:jc w:val="both"/>
        <w:rPr>
          <w:rFonts w:ascii="Times New Roman" w:hAnsi="Times New Roman" w:cs="Times New Roman"/>
          <w:sz w:val="24"/>
          <w:szCs w:val="24"/>
        </w:rPr>
      </w:pPr>
      <w:r w:rsidRPr="008557A9">
        <w:rPr>
          <w:rFonts w:ascii="Times New Roman" w:hAnsi="Times New Roman" w:cs="Times New Roman"/>
          <w:sz w:val="24"/>
          <w:szCs w:val="24"/>
        </w:rPr>
        <w:t>………………………………..</w:t>
      </w:r>
      <w:r w:rsidRPr="008557A9">
        <w:rPr>
          <w:rFonts w:ascii="Times New Roman" w:hAnsi="Times New Roman" w:cs="Times New Roman"/>
          <w:sz w:val="24"/>
          <w:szCs w:val="24"/>
        </w:rPr>
        <w:tab/>
      </w:r>
      <w:r w:rsidRPr="008557A9">
        <w:rPr>
          <w:rFonts w:ascii="Times New Roman" w:hAnsi="Times New Roman" w:cs="Times New Roman"/>
          <w:sz w:val="24"/>
          <w:szCs w:val="24"/>
        </w:rPr>
        <w:tab/>
      </w:r>
      <w:r w:rsidRPr="008557A9">
        <w:rPr>
          <w:rFonts w:ascii="Times New Roman" w:hAnsi="Times New Roman" w:cs="Times New Roman"/>
          <w:sz w:val="24"/>
          <w:szCs w:val="24"/>
        </w:rPr>
        <w:tab/>
      </w:r>
      <w:r w:rsidRPr="008557A9">
        <w:rPr>
          <w:rFonts w:ascii="Times New Roman" w:hAnsi="Times New Roman" w:cs="Times New Roman"/>
          <w:sz w:val="24"/>
          <w:szCs w:val="24"/>
        </w:rPr>
        <w:tab/>
        <w:t>……………………………………</w:t>
      </w:r>
    </w:p>
    <w:p w:rsidR="008557A9" w:rsidRPr="008557A9" w:rsidRDefault="008557A9" w:rsidP="008557A9">
      <w:pPr>
        <w:ind w:left="360"/>
        <w:jc w:val="both"/>
        <w:rPr>
          <w:rFonts w:ascii="Times New Roman" w:hAnsi="Times New Roman" w:cs="Times New Roman"/>
          <w:sz w:val="24"/>
          <w:szCs w:val="24"/>
        </w:rPr>
      </w:pPr>
      <w:r w:rsidRPr="008557A9">
        <w:rPr>
          <w:rFonts w:ascii="Times New Roman" w:hAnsi="Times New Roman" w:cs="Times New Roman"/>
          <w:sz w:val="24"/>
          <w:szCs w:val="24"/>
        </w:rPr>
        <w:tab/>
        <w:t>Baksai Endre Tamás</w:t>
      </w:r>
      <w:r w:rsidRPr="008557A9">
        <w:rPr>
          <w:rFonts w:ascii="Times New Roman" w:hAnsi="Times New Roman" w:cs="Times New Roman"/>
          <w:sz w:val="24"/>
          <w:szCs w:val="24"/>
        </w:rPr>
        <w:tab/>
      </w:r>
      <w:r w:rsidRPr="008557A9">
        <w:rPr>
          <w:rFonts w:ascii="Times New Roman" w:hAnsi="Times New Roman" w:cs="Times New Roman"/>
          <w:sz w:val="24"/>
          <w:szCs w:val="24"/>
        </w:rPr>
        <w:tab/>
      </w:r>
      <w:r w:rsidRPr="008557A9">
        <w:rPr>
          <w:rFonts w:ascii="Times New Roman" w:hAnsi="Times New Roman" w:cs="Times New Roman"/>
          <w:sz w:val="24"/>
          <w:szCs w:val="24"/>
        </w:rPr>
        <w:tab/>
      </w:r>
      <w:r w:rsidRPr="008557A9">
        <w:rPr>
          <w:rFonts w:ascii="Times New Roman" w:hAnsi="Times New Roman" w:cs="Times New Roman"/>
          <w:sz w:val="24"/>
          <w:szCs w:val="24"/>
        </w:rPr>
        <w:tab/>
      </w:r>
      <w:r w:rsidRPr="008557A9">
        <w:rPr>
          <w:rFonts w:ascii="Times New Roman" w:hAnsi="Times New Roman" w:cs="Times New Roman"/>
          <w:sz w:val="24"/>
          <w:szCs w:val="24"/>
        </w:rPr>
        <w:tab/>
      </w:r>
      <w:r w:rsidRPr="008557A9">
        <w:rPr>
          <w:rFonts w:ascii="Times New Roman" w:hAnsi="Times New Roman" w:cs="Times New Roman"/>
          <w:sz w:val="24"/>
          <w:szCs w:val="24"/>
        </w:rPr>
        <w:tab/>
        <w:t xml:space="preserve">Dr. Markovics Boglárka </w:t>
      </w:r>
    </w:p>
    <w:p w:rsidR="008557A9" w:rsidRPr="008557A9" w:rsidRDefault="008557A9" w:rsidP="008557A9">
      <w:pPr>
        <w:ind w:left="360"/>
        <w:jc w:val="both"/>
        <w:rPr>
          <w:rFonts w:ascii="Times New Roman" w:hAnsi="Times New Roman" w:cs="Times New Roman"/>
          <w:sz w:val="24"/>
          <w:szCs w:val="24"/>
        </w:rPr>
      </w:pPr>
      <w:r w:rsidRPr="008557A9">
        <w:rPr>
          <w:rFonts w:ascii="Times New Roman" w:hAnsi="Times New Roman" w:cs="Times New Roman"/>
          <w:sz w:val="24"/>
          <w:szCs w:val="24"/>
        </w:rPr>
        <w:t xml:space="preserve">           polgármester</w:t>
      </w:r>
      <w:r w:rsidRPr="008557A9">
        <w:rPr>
          <w:rFonts w:ascii="Times New Roman" w:hAnsi="Times New Roman" w:cs="Times New Roman"/>
          <w:sz w:val="24"/>
          <w:szCs w:val="24"/>
        </w:rPr>
        <w:tab/>
      </w:r>
      <w:r w:rsidRPr="008557A9">
        <w:rPr>
          <w:rFonts w:ascii="Times New Roman" w:hAnsi="Times New Roman" w:cs="Times New Roman"/>
          <w:sz w:val="24"/>
          <w:szCs w:val="24"/>
        </w:rPr>
        <w:tab/>
      </w:r>
      <w:r w:rsidRPr="008557A9">
        <w:rPr>
          <w:rFonts w:ascii="Times New Roman" w:hAnsi="Times New Roman" w:cs="Times New Roman"/>
          <w:sz w:val="24"/>
          <w:szCs w:val="24"/>
        </w:rPr>
        <w:tab/>
      </w:r>
      <w:r w:rsidRPr="008557A9">
        <w:rPr>
          <w:rFonts w:ascii="Times New Roman" w:hAnsi="Times New Roman" w:cs="Times New Roman"/>
          <w:sz w:val="24"/>
          <w:szCs w:val="24"/>
        </w:rPr>
        <w:tab/>
      </w:r>
      <w:r w:rsidRPr="008557A9">
        <w:rPr>
          <w:rFonts w:ascii="Times New Roman" w:hAnsi="Times New Roman" w:cs="Times New Roman"/>
          <w:sz w:val="24"/>
          <w:szCs w:val="24"/>
        </w:rPr>
        <w:tab/>
      </w:r>
      <w:r w:rsidRPr="008557A9">
        <w:rPr>
          <w:rFonts w:ascii="Times New Roman" w:hAnsi="Times New Roman" w:cs="Times New Roman"/>
          <w:sz w:val="24"/>
          <w:szCs w:val="24"/>
        </w:rPr>
        <w:tab/>
      </w:r>
      <w:r w:rsidRPr="008557A9">
        <w:rPr>
          <w:rFonts w:ascii="Times New Roman" w:hAnsi="Times New Roman" w:cs="Times New Roman"/>
          <w:sz w:val="24"/>
          <w:szCs w:val="24"/>
        </w:rPr>
        <w:tab/>
        <w:t>jegyző</w:t>
      </w:r>
    </w:p>
    <w:p w:rsidR="008557A9" w:rsidRDefault="008557A9" w:rsidP="008557A9">
      <w:pPr>
        <w:ind w:left="360"/>
        <w:jc w:val="both"/>
        <w:rPr>
          <w:rFonts w:ascii="Times New Roman" w:hAnsi="Times New Roman" w:cs="Times New Roman"/>
          <w:sz w:val="24"/>
          <w:szCs w:val="24"/>
        </w:rPr>
      </w:pPr>
    </w:p>
    <w:p w:rsidR="005F431F" w:rsidRDefault="005F431F" w:rsidP="008557A9">
      <w:pPr>
        <w:ind w:left="360"/>
        <w:jc w:val="both"/>
        <w:rPr>
          <w:rFonts w:ascii="Times New Roman" w:hAnsi="Times New Roman" w:cs="Times New Roman"/>
          <w:sz w:val="24"/>
          <w:szCs w:val="24"/>
        </w:rPr>
      </w:pPr>
    </w:p>
    <w:p w:rsidR="005F431F" w:rsidRPr="008557A9" w:rsidRDefault="005F431F" w:rsidP="008557A9">
      <w:pPr>
        <w:ind w:left="360"/>
        <w:jc w:val="both"/>
        <w:rPr>
          <w:rFonts w:ascii="Times New Roman" w:hAnsi="Times New Roman" w:cs="Times New Roman"/>
          <w:sz w:val="24"/>
          <w:szCs w:val="24"/>
        </w:rPr>
      </w:pPr>
    </w:p>
    <w:p w:rsidR="008557A9" w:rsidRPr="00992659" w:rsidRDefault="008557A9" w:rsidP="008557A9">
      <w:pPr>
        <w:ind w:left="360"/>
        <w:jc w:val="both"/>
        <w:rPr>
          <w:rFonts w:ascii="Times New Roman" w:hAnsi="Times New Roman" w:cs="Times New Roman"/>
          <w:b/>
          <w:sz w:val="28"/>
          <w:szCs w:val="28"/>
          <w:u w:val="single"/>
        </w:rPr>
      </w:pPr>
      <w:r w:rsidRPr="00992659">
        <w:rPr>
          <w:rFonts w:ascii="Times New Roman" w:hAnsi="Times New Roman" w:cs="Times New Roman"/>
          <w:b/>
          <w:sz w:val="28"/>
          <w:szCs w:val="28"/>
          <w:u w:val="single"/>
        </w:rPr>
        <w:t>Záradék:</w:t>
      </w:r>
    </w:p>
    <w:p w:rsidR="008557A9" w:rsidRPr="008557A9" w:rsidRDefault="008557A9" w:rsidP="008557A9">
      <w:pPr>
        <w:ind w:left="360"/>
        <w:jc w:val="both"/>
        <w:rPr>
          <w:rFonts w:ascii="Times New Roman" w:hAnsi="Times New Roman" w:cs="Times New Roman"/>
          <w:sz w:val="24"/>
          <w:szCs w:val="24"/>
        </w:rPr>
      </w:pPr>
      <w:r w:rsidRPr="008557A9">
        <w:rPr>
          <w:rFonts w:ascii="Times New Roman" w:hAnsi="Times New Roman" w:cs="Times New Roman"/>
          <w:sz w:val="24"/>
          <w:szCs w:val="24"/>
        </w:rPr>
        <w:t>Az Etikai Kódexet:</w:t>
      </w:r>
    </w:p>
    <w:p w:rsidR="008557A9" w:rsidRPr="008557A9" w:rsidRDefault="008557A9" w:rsidP="008557A9">
      <w:pPr>
        <w:ind w:left="360"/>
        <w:jc w:val="both"/>
        <w:rPr>
          <w:rFonts w:ascii="Times New Roman" w:hAnsi="Times New Roman" w:cs="Times New Roman"/>
          <w:sz w:val="24"/>
          <w:szCs w:val="24"/>
        </w:rPr>
      </w:pPr>
      <w:r w:rsidRPr="008557A9">
        <w:rPr>
          <w:rFonts w:ascii="Times New Roman" w:hAnsi="Times New Roman" w:cs="Times New Roman"/>
          <w:sz w:val="24"/>
          <w:szCs w:val="24"/>
        </w:rPr>
        <w:t xml:space="preserve">Harkány Város Önkormányzatának Képviselő-testülete </w:t>
      </w:r>
      <w:r w:rsidR="00992659" w:rsidRPr="00992659">
        <w:rPr>
          <w:rFonts w:ascii="Times New Roman" w:hAnsi="Times New Roman" w:cs="Times New Roman"/>
          <w:b/>
          <w:sz w:val="24"/>
          <w:szCs w:val="24"/>
        </w:rPr>
        <w:t>163/2018.(IX.20.)</w:t>
      </w:r>
      <w:r w:rsidRPr="008557A9">
        <w:rPr>
          <w:rFonts w:ascii="Times New Roman" w:hAnsi="Times New Roman" w:cs="Times New Roman"/>
          <w:sz w:val="24"/>
          <w:szCs w:val="24"/>
        </w:rPr>
        <w:t xml:space="preserve"> számú határozatával,</w:t>
      </w:r>
    </w:p>
    <w:p w:rsidR="008557A9" w:rsidRPr="008557A9" w:rsidRDefault="008557A9" w:rsidP="008557A9">
      <w:pPr>
        <w:ind w:left="360"/>
        <w:jc w:val="both"/>
        <w:rPr>
          <w:rFonts w:ascii="Times New Roman" w:hAnsi="Times New Roman" w:cs="Times New Roman"/>
          <w:sz w:val="24"/>
          <w:szCs w:val="24"/>
        </w:rPr>
      </w:pPr>
      <w:r w:rsidRPr="008557A9">
        <w:rPr>
          <w:rFonts w:ascii="Times New Roman" w:hAnsi="Times New Roman" w:cs="Times New Roman"/>
          <w:sz w:val="24"/>
          <w:szCs w:val="24"/>
        </w:rPr>
        <w:t xml:space="preserve">Drávaszerdahely Községi Önkormányzat képviselő-testülete </w:t>
      </w:r>
      <w:r w:rsidR="001166BB" w:rsidRPr="001B462D">
        <w:rPr>
          <w:rFonts w:ascii="Times New Roman" w:hAnsi="Times New Roman" w:cs="Times New Roman"/>
          <w:b/>
          <w:sz w:val="24"/>
          <w:szCs w:val="24"/>
        </w:rPr>
        <w:t>30</w:t>
      </w:r>
      <w:r w:rsidR="00992659" w:rsidRPr="001B462D">
        <w:rPr>
          <w:rFonts w:ascii="Times New Roman" w:hAnsi="Times New Roman" w:cs="Times New Roman"/>
          <w:b/>
          <w:sz w:val="24"/>
          <w:szCs w:val="24"/>
        </w:rPr>
        <w:t>/2018.(</w:t>
      </w:r>
      <w:r w:rsidR="001B462D" w:rsidRPr="001B462D">
        <w:rPr>
          <w:rFonts w:ascii="Times New Roman" w:hAnsi="Times New Roman" w:cs="Times New Roman"/>
          <w:b/>
          <w:sz w:val="24"/>
          <w:szCs w:val="24"/>
        </w:rPr>
        <w:t>VIII.29.</w:t>
      </w:r>
      <w:r w:rsidR="00992659" w:rsidRPr="001B462D">
        <w:rPr>
          <w:rFonts w:ascii="Times New Roman" w:hAnsi="Times New Roman" w:cs="Times New Roman"/>
          <w:b/>
          <w:sz w:val="24"/>
          <w:szCs w:val="24"/>
        </w:rPr>
        <w:t>)</w:t>
      </w:r>
      <w:r w:rsidR="001B462D">
        <w:rPr>
          <w:rFonts w:ascii="Times New Roman" w:hAnsi="Times New Roman" w:cs="Times New Roman"/>
          <w:sz w:val="24"/>
          <w:szCs w:val="24"/>
        </w:rPr>
        <w:t xml:space="preserve"> </w:t>
      </w:r>
      <w:r w:rsidRPr="008557A9">
        <w:rPr>
          <w:rFonts w:ascii="Times New Roman" w:hAnsi="Times New Roman" w:cs="Times New Roman"/>
          <w:sz w:val="24"/>
          <w:szCs w:val="24"/>
        </w:rPr>
        <w:t>számú határozatával,</w:t>
      </w:r>
      <w:r w:rsidR="00992659">
        <w:rPr>
          <w:rFonts w:ascii="Times New Roman" w:hAnsi="Times New Roman" w:cs="Times New Roman"/>
          <w:sz w:val="24"/>
          <w:szCs w:val="24"/>
        </w:rPr>
        <w:t xml:space="preserve"> amely a Szabályzat hatályát az önkormányzat dolgozóira is kiterjesztette.</w:t>
      </w:r>
    </w:p>
    <w:p w:rsidR="008557A9" w:rsidRPr="008557A9" w:rsidRDefault="008557A9" w:rsidP="008557A9">
      <w:pPr>
        <w:ind w:left="360"/>
        <w:jc w:val="both"/>
        <w:rPr>
          <w:rFonts w:ascii="Times New Roman" w:hAnsi="Times New Roman" w:cs="Times New Roman"/>
          <w:sz w:val="24"/>
          <w:szCs w:val="24"/>
        </w:rPr>
      </w:pPr>
      <w:r w:rsidRPr="008557A9">
        <w:rPr>
          <w:rFonts w:ascii="Times New Roman" w:hAnsi="Times New Roman" w:cs="Times New Roman"/>
          <w:sz w:val="24"/>
          <w:szCs w:val="24"/>
        </w:rPr>
        <w:t xml:space="preserve">Márfa Községi Önkormányzat képviselő-testülete </w:t>
      </w:r>
      <w:r w:rsidR="001B462D" w:rsidRPr="001B462D">
        <w:rPr>
          <w:rFonts w:ascii="Times New Roman" w:hAnsi="Times New Roman" w:cs="Times New Roman"/>
          <w:b/>
          <w:sz w:val="24"/>
          <w:szCs w:val="24"/>
        </w:rPr>
        <w:t>17</w:t>
      </w:r>
      <w:r w:rsidR="00992659" w:rsidRPr="001B462D">
        <w:rPr>
          <w:rFonts w:ascii="Times New Roman" w:hAnsi="Times New Roman" w:cs="Times New Roman"/>
          <w:b/>
          <w:sz w:val="24"/>
          <w:szCs w:val="24"/>
        </w:rPr>
        <w:t>/2018.(</w:t>
      </w:r>
      <w:r w:rsidR="001B462D" w:rsidRPr="001B462D">
        <w:rPr>
          <w:rFonts w:ascii="Times New Roman" w:hAnsi="Times New Roman" w:cs="Times New Roman"/>
          <w:b/>
          <w:sz w:val="24"/>
          <w:szCs w:val="24"/>
        </w:rPr>
        <w:t>VIII.22.</w:t>
      </w:r>
      <w:r w:rsidR="00992659" w:rsidRPr="001B462D">
        <w:rPr>
          <w:rFonts w:ascii="Times New Roman" w:hAnsi="Times New Roman" w:cs="Times New Roman"/>
          <w:b/>
          <w:sz w:val="24"/>
          <w:szCs w:val="24"/>
        </w:rPr>
        <w:t>)</w:t>
      </w:r>
      <w:r w:rsidR="00992659">
        <w:rPr>
          <w:rFonts w:ascii="Times New Roman" w:hAnsi="Times New Roman" w:cs="Times New Roman"/>
          <w:sz w:val="24"/>
          <w:szCs w:val="24"/>
        </w:rPr>
        <w:t xml:space="preserve"> </w:t>
      </w:r>
      <w:r w:rsidRPr="008557A9">
        <w:rPr>
          <w:rFonts w:ascii="Times New Roman" w:hAnsi="Times New Roman" w:cs="Times New Roman"/>
          <w:sz w:val="24"/>
          <w:szCs w:val="24"/>
        </w:rPr>
        <w:t xml:space="preserve">számú határozatával, </w:t>
      </w:r>
      <w:r w:rsidR="00992659">
        <w:rPr>
          <w:rFonts w:ascii="Times New Roman" w:hAnsi="Times New Roman" w:cs="Times New Roman"/>
          <w:sz w:val="24"/>
          <w:szCs w:val="24"/>
        </w:rPr>
        <w:t xml:space="preserve">amely a Szabályzat hatályát az önkormányzat dolgozóira is kiterjesztette, </w:t>
      </w:r>
      <w:r w:rsidRPr="008557A9">
        <w:rPr>
          <w:rFonts w:ascii="Times New Roman" w:hAnsi="Times New Roman" w:cs="Times New Roman"/>
          <w:sz w:val="24"/>
          <w:szCs w:val="24"/>
        </w:rPr>
        <w:t xml:space="preserve">míg </w:t>
      </w:r>
    </w:p>
    <w:p w:rsidR="008557A9" w:rsidRPr="008557A9" w:rsidRDefault="008557A9" w:rsidP="008557A9">
      <w:pPr>
        <w:ind w:left="360"/>
        <w:jc w:val="both"/>
        <w:rPr>
          <w:rFonts w:ascii="Times New Roman" w:hAnsi="Times New Roman" w:cs="Times New Roman"/>
          <w:sz w:val="24"/>
          <w:szCs w:val="24"/>
        </w:rPr>
      </w:pPr>
      <w:r w:rsidRPr="008557A9">
        <w:rPr>
          <w:rFonts w:ascii="Times New Roman" w:hAnsi="Times New Roman" w:cs="Times New Roman"/>
          <w:sz w:val="24"/>
          <w:szCs w:val="24"/>
        </w:rPr>
        <w:t xml:space="preserve">Szava Közégi Önkormányzat képviselő-testülete </w:t>
      </w:r>
      <w:r w:rsidR="001B462D" w:rsidRPr="001B462D">
        <w:rPr>
          <w:rFonts w:ascii="Times New Roman" w:hAnsi="Times New Roman" w:cs="Times New Roman"/>
          <w:b/>
          <w:sz w:val="24"/>
          <w:szCs w:val="24"/>
        </w:rPr>
        <w:t>25</w:t>
      </w:r>
      <w:r w:rsidR="00992659" w:rsidRPr="001B462D">
        <w:rPr>
          <w:rFonts w:ascii="Times New Roman" w:hAnsi="Times New Roman" w:cs="Times New Roman"/>
          <w:b/>
          <w:sz w:val="24"/>
          <w:szCs w:val="24"/>
        </w:rPr>
        <w:t>/2018.(</w:t>
      </w:r>
      <w:r w:rsidR="001B462D" w:rsidRPr="001B462D">
        <w:rPr>
          <w:rFonts w:ascii="Times New Roman" w:hAnsi="Times New Roman" w:cs="Times New Roman"/>
          <w:b/>
          <w:sz w:val="24"/>
          <w:szCs w:val="24"/>
        </w:rPr>
        <w:t>VIII.22.</w:t>
      </w:r>
      <w:r w:rsidR="00992659" w:rsidRPr="001B462D">
        <w:rPr>
          <w:rFonts w:ascii="Times New Roman" w:hAnsi="Times New Roman" w:cs="Times New Roman"/>
          <w:b/>
          <w:sz w:val="24"/>
          <w:szCs w:val="24"/>
        </w:rPr>
        <w:t>)</w:t>
      </w:r>
      <w:r w:rsidR="001B462D">
        <w:rPr>
          <w:rFonts w:ascii="Times New Roman" w:hAnsi="Times New Roman" w:cs="Times New Roman"/>
          <w:sz w:val="24"/>
          <w:szCs w:val="24"/>
        </w:rPr>
        <w:t xml:space="preserve"> </w:t>
      </w:r>
      <w:r w:rsidRPr="008557A9">
        <w:rPr>
          <w:rFonts w:ascii="Times New Roman" w:hAnsi="Times New Roman" w:cs="Times New Roman"/>
          <w:sz w:val="24"/>
          <w:szCs w:val="24"/>
        </w:rPr>
        <w:t>számú határozatával hagyta jóvá</w:t>
      </w:r>
      <w:r w:rsidR="00992659">
        <w:rPr>
          <w:rFonts w:ascii="Times New Roman" w:hAnsi="Times New Roman" w:cs="Times New Roman"/>
          <w:sz w:val="24"/>
          <w:szCs w:val="24"/>
        </w:rPr>
        <w:t>, amely a Szabályzat hatályát az önkormányzat dolgozóira is kiterjesztette.</w:t>
      </w:r>
    </w:p>
    <w:p w:rsidR="008557A9" w:rsidRPr="008557A9" w:rsidRDefault="008557A9" w:rsidP="008557A9">
      <w:pPr>
        <w:ind w:left="720"/>
        <w:contextualSpacing/>
        <w:jc w:val="both"/>
        <w:rPr>
          <w:rFonts w:ascii="Times New Roman" w:hAnsi="Times New Roman" w:cs="Times New Roman"/>
          <w:sz w:val="24"/>
          <w:szCs w:val="24"/>
        </w:rPr>
      </w:pPr>
    </w:p>
    <w:p w:rsidR="008557A9" w:rsidRDefault="008557A9" w:rsidP="008557A9">
      <w:bookmarkStart w:id="0" w:name="_GoBack"/>
      <w:bookmarkEnd w:id="0"/>
    </w:p>
    <w:sectPr w:rsidR="008557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A259E"/>
    <w:multiLevelType w:val="hybridMultilevel"/>
    <w:tmpl w:val="8BC800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361F0AF6"/>
    <w:multiLevelType w:val="hybridMultilevel"/>
    <w:tmpl w:val="273809BE"/>
    <w:lvl w:ilvl="0" w:tplc="08785772">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 w15:restartNumberingAfterBreak="0">
    <w:nsid w:val="5A33153C"/>
    <w:multiLevelType w:val="hybridMultilevel"/>
    <w:tmpl w:val="C25E01E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7284705B"/>
    <w:multiLevelType w:val="hybridMultilevel"/>
    <w:tmpl w:val="77A80024"/>
    <w:lvl w:ilvl="0" w:tplc="45BA3E2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7D642E92"/>
    <w:multiLevelType w:val="hybridMultilevel"/>
    <w:tmpl w:val="5E925D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C4F"/>
    <w:rsid w:val="000E1874"/>
    <w:rsid w:val="001166BB"/>
    <w:rsid w:val="001B462D"/>
    <w:rsid w:val="00424176"/>
    <w:rsid w:val="00432D9E"/>
    <w:rsid w:val="0045108A"/>
    <w:rsid w:val="005F431F"/>
    <w:rsid w:val="00681F69"/>
    <w:rsid w:val="007A3629"/>
    <w:rsid w:val="008557A9"/>
    <w:rsid w:val="00992659"/>
    <w:rsid w:val="00A47C4F"/>
    <w:rsid w:val="00B9126A"/>
    <w:rsid w:val="00C9519C"/>
    <w:rsid w:val="00CE31CF"/>
    <w:rsid w:val="00DB51D6"/>
    <w:rsid w:val="00F37184"/>
    <w:rsid w:val="00FC482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8C4C7"/>
  <w15:chartTrackingRefBased/>
  <w15:docId w15:val="{4FBF162C-4123-49EC-A796-0D74EDE7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C9519C"/>
    <w:pPr>
      <w:ind w:left="720"/>
      <w:contextualSpacing/>
    </w:pPr>
  </w:style>
  <w:style w:type="paragraph" w:styleId="Szvegtrzs3">
    <w:name w:val="Body Text 3"/>
    <w:basedOn w:val="Norml"/>
    <w:link w:val="Szvegtrzs3Char"/>
    <w:uiPriority w:val="99"/>
    <w:semiHidden/>
    <w:unhideWhenUsed/>
    <w:rsid w:val="00B9126A"/>
    <w:pPr>
      <w:spacing w:after="120" w:line="240" w:lineRule="auto"/>
    </w:pPr>
    <w:rPr>
      <w:rFonts w:ascii="Times New Roman" w:eastAsia="Times New Roman" w:hAnsi="Times New Roman" w:cs="Times New Roman"/>
      <w:sz w:val="16"/>
      <w:szCs w:val="16"/>
      <w:lang w:eastAsia="hu-HU"/>
    </w:rPr>
  </w:style>
  <w:style w:type="character" w:customStyle="1" w:styleId="Szvegtrzs3Char">
    <w:name w:val="Szövegtörzs 3 Char"/>
    <w:basedOn w:val="Bekezdsalapbettpusa"/>
    <w:link w:val="Szvegtrzs3"/>
    <w:uiPriority w:val="99"/>
    <w:semiHidden/>
    <w:rsid w:val="00B9126A"/>
    <w:rPr>
      <w:rFonts w:ascii="Times New Roman" w:eastAsia="Times New Roman" w:hAnsi="Times New Roman" w:cs="Times New Roman"/>
      <w:sz w:val="16"/>
      <w:szCs w:val="1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8</Pages>
  <Words>1487</Words>
  <Characters>10261</Characters>
  <Application>Microsoft Office Word</Application>
  <DocSecurity>0</DocSecurity>
  <Lines>85</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harkany1@outlook.hu</cp:lastModifiedBy>
  <cp:revision>9</cp:revision>
  <dcterms:created xsi:type="dcterms:W3CDTF">2018-08-31T10:05:00Z</dcterms:created>
  <dcterms:modified xsi:type="dcterms:W3CDTF">2018-10-08T06:29:00Z</dcterms:modified>
</cp:coreProperties>
</file>